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1" w:rightFromText="181" w:vertAnchor="page" w:horzAnchor="margin" w:tblpY="2011"/>
        <w:tblOverlap w:val="never"/>
        <w:tblW w:w="10479" w:type="dxa"/>
        <w:tblInd w:w="0" w:type="dxa"/>
        <w:tblLayout w:type="fixed"/>
        <w:tblLook w:val="04A0" w:firstRow="1" w:lastRow="0" w:firstColumn="1" w:lastColumn="0" w:noHBand="0" w:noVBand="1"/>
      </w:tblPr>
      <w:tblGrid>
        <w:gridCol w:w="1838"/>
        <w:gridCol w:w="8641"/>
      </w:tblGrid>
      <w:tr w:rsidR="00D100E0" w:rsidRPr="00D100E0" w14:paraId="069D9912" w14:textId="77777777" w:rsidTr="003C4E52">
        <w:trPr>
          <w:trHeight w:val="694"/>
        </w:trPr>
        <w:tc>
          <w:tcPr>
            <w:tcW w:w="10479" w:type="dxa"/>
            <w:gridSpan w:val="2"/>
            <w:tcBorders>
              <w:top w:val="single" w:sz="4" w:space="0" w:color="242424"/>
              <w:left w:val="single" w:sz="4" w:space="0" w:color="242424"/>
              <w:bottom w:val="single" w:sz="4" w:space="0" w:color="242424"/>
              <w:right w:val="single" w:sz="4" w:space="0" w:color="242424"/>
            </w:tcBorders>
            <w:shd w:val="clear" w:color="auto" w:fill="707070"/>
            <w:tcMar>
              <w:top w:w="57" w:type="dxa"/>
              <w:left w:w="57" w:type="dxa"/>
            </w:tcMar>
            <w:vAlign w:val="center"/>
            <w:hideMark/>
          </w:tcPr>
          <w:p w14:paraId="41CB9C24" w14:textId="77777777" w:rsidR="00D100E0" w:rsidRPr="00D100E0" w:rsidRDefault="00D100E0" w:rsidP="003C4E52">
            <w:pPr>
              <w:pStyle w:val="SubtitleCover2"/>
              <w:framePr w:hSpace="0" w:wrap="auto" w:vAnchor="margin" w:hAnchor="text" w:yAlign="inline"/>
              <w:suppressOverlap w:val="0"/>
              <w:rPr>
                <w:rFonts w:ascii="Arial" w:hAnsi="Arial" w:cs="Arial"/>
              </w:rPr>
            </w:pPr>
            <w:bookmarkStart w:id="0" w:name="_Toc126758294"/>
            <w:r w:rsidRPr="00D100E0">
              <w:rPr>
                <w:rFonts w:ascii="Arial" w:hAnsi="Arial" w:cs="Arial"/>
              </w:rPr>
              <w:t>Feedback form</w:t>
            </w:r>
            <w:bookmarkEnd w:id="0"/>
          </w:p>
          <w:p w14:paraId="3B31F555" w14:textId="77777777" w:rsidR="00D100E0" w:rsidRPr="00D100E0" w:rsidRDefault="00D100E0" w:rsidP="003C4E52">
            <w:pPr>
              <w:spacing w:before="120" w:line="360" w:lineRule="exact"/>
              <w:ind w:left="170" w:right="170"/>
              <w:rPr>
                <w:rFonts w:ascii="Arial" w:eastAsia="Times New Roman" w:hAnsi="Arial" w:cs="Arial"/>
                <w:b/>
                <w:color w:val="3D3F3E"/>
                <w:sz w:val="32"/>
                <w:szCs w:val="32"/>
              </w:rPr>
            </w:pPr>
            <w:r w:rsidRPr="00D100E0">
              <w:rPr>
                <w:rFonts w:ascii="Arial" w:eastAsia="Times New Roman" w:hAnsi="Arial" w:cs="Arial"/>
                <w:b/>
                <w:color w:val="FFFFFF"/>
                <w:sz w:val="32"/>
                <w:szCs w:val="32"/>
              </w:rPr>
              <w:t>Consultation:</w:t>
            </w:r>
            <w:r w:rsidRPr="00D100E0">
              <w:rPr>
                <w:rFonts w:ascii="Arial" w:eastAsia="Times New Roman" w:hAnsi="Arial" w:cs="Arial"/>
                <w:color w:val="FFFFFF"/>
                <w:sz w:val="32"/>
                <w:szCs w:val="32"/>
              </w:rPr>
              <w:t xml:space="preserve"> Renewal of class exemption for MIS managers where assets do not have an appropriate market index</w:t>
            </w:r>
          </w:p>
        </w:tc>
      </w:tr>
      <w:tr w:rsidR="00D100E0" w:rsidRPr="00D100E0" w14:paraId="6BCEF65F" w14:textId="77777777" w:rsidTr="003C4E52">
        <w:trPr>
          <w:trHeight w:val="988"/>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6705FD30" w14:textId="79B0F99D" w:rsidR="00D100E0" w:rsidRPr="00D100E0" w:rsidRDefault="00D100E0" w:rsidP="003C4E52">
            <w:pPr>
              <w:spacing w:afterLines="60" w:after="144" w:line="240" w:lineRule="auto"/>
              <w:rPr>
                <w:rFonts w:ascii="Arial" w:hAnsi="Arial" w:cs="Arial"/>
                <w:color w:val="707070"/>
              </w:rPr>
            </w:pPr>
            <w:r w:rsidRPr="00D100E0">
              <w:rPr>
                <w:rFonts w:ascii="Arial" w:hAnsi="Arial" w:cs="Arial"/>
              </w:rPr>
              <w:t xml:space="preserve">Please submit this feedback form electronically in both PDF and MS Word formats and email it to us at </w:t>
            </w:r>
            <w:hyperlink r:id="rId10" w:history="1">
              <w:r w:rsidRPr="00D100E0">
                <w:rPr>
                  <w:rFonts w:ascii="Arial" w:hAnsi="Arial" w:cs="Arial"/>
                  <w:color w:val="00B0F0"/>
                  <w:u w:val="single"/>
                </w:rPr>
                <w:t>consultation@fma.govt.nz</w:t>
              </w:r>
            </w:hyperlink>
            <w:r w:rsidRPr="00D100E0">
              <w:rPr>
                <w:rFonts w:ascii="Arial" w:hAnsi="Arial" w:cs="Arial"/>
                <w:color w:val="707070"/>
              </w:rPr>
              <w:t xml:space="preserve"> </w:t>
            </w:r>
            <w:r w:rsidRPr="00D100E0">
              <w:rPr>
                <w:rFonts w:ascii="Arial" w:hAnsi="Arial" w:cs="Arial"/>
              </w:rPr>
              <w:t>with ‘Consultation - Renewal of class exemption for MIS managers where assets do not have an appropriate market index: [</w:t>
            </w:r>
            <w:r w:rsidRPr="00D100E0">
              <w:rPr>
                <w:rFonts w:ascii="Arial" w:hAnsi="Arial" w:cs="Arial"/>
                <w:szCs w:val="20"/>
              </w:rPr>
              <w:t>your organisation’s name]’</w:t>
            </w:r>
            <w:r w:rsidRPr="00D100E0">
              <w:rPr>
                <w:rFonts w:ascii="Arial" w:hAnsi="Arial" w:cs="Arial"/>
              </w:rPr>
              <w:t xml:space="preserve"> in the subject line. Thank you. </w:t>
            </w:r>
            <w:r w:rsidRPr="00D100E0">
              <w:rPr>
                <w:rFonts w:ascii="Arial" w:hAnsi="Arial" w:cs="Arial"/>
                <w:b/>
              </w:rPr>
              <w:t xml:space="preserve">Submissions close at 5pm on </w:t>
            </w:r>
            <w:r w:rsidR="0076608D">
              <w:rPr>
                <w:rFonts w:ascii="Arial" w:hAnsi="Arial" w:cs="Arial"/>
                <w:b/>
              </w:rPr>
              <w:t>14 April</w:t>
            </w:r>
            <w:r w:rsidRPr="00D100E0">
              <w:rPr>
                <w:rFonts w:ascii="Arial" w:hAnsi="Arial" w:cs="Arial"/>
                <w:b/>
              </w:rPr>
              <w:t xml:space="preserve"> 2023. </w:t>
            </w:r>
          </w:p>
        </w:tc>
      </w:tr>
      <w:tr w:rsidR="00D100E0" w:rsidRPr="00D100E0" w14:paraId="623CB776" w14:textId="77777777" w:rsidTr="003C4E52">
        <w:trPr>
          <w:trHeight w:val="2265"/>
        </w:trPr>
        <w:tc>
          <w:tcPr>
            <w:tcW w:w="10479" w:type="dxa"/>
            <w:gridSpan w:val="2"/>
            <w:tcBorders>
              <w:top w:val="single" w:sz="4" w:space="0" w:color="242424"/>
              <w:left w:val="single" w:sz="4" w:space="0" w:color="242424"/>
              <w:bottom w:val="single" w:sz="4" w:space="0" w:color="242424"/>
              <w:right w:val="single" w:sz="4" w:space="0" w:color="242424"/>
            </w:tcBorders>
            <w:hideMark/>
          </w:tcPr>
          <w:p w14:paraId="7DCE95D7" w14:textId="77777777" w:rsidR="00D100E0" w:rsidRPr="00D100E0" w:rsidRDefault="00D100E0" w:rsidP="003C4E52">
            <w:pPr>
              <w:spacing w:afterLines="60" w:after="144" w:line="240" w:lineRule="auto"/>
              <w:rPr>
                <w:rFonts w:ascii="Arial" w:hAnsi="Arial" w:cs="Arial"/>
              </w:rPr>
            </w:pPr>
            <w:r w:rsidRPr="00D100E0">
              <w:rPr>
                <w:rFonts w:ascii="Arial" w:hAnsi="Arial" w:cs="Arial"/>
              </w:rPr>
              <w:t xml:space="preserve">Date:                  Number of pages:                           </w:t>
            </w:r>
          </w:p>
          <w:p w14:paraId="795758B5" w14:textId="77777777" w:rsidR="00D100E0" w:rsidRPr="00D100E0" w:rsidRDefault="00D100E0" w:rsidP="003C4E52">
            <w:pPr>
              <w:spacing w:afterLines="60" w:after="144" w:line="240" w:lineRule="auto"/>
              <w:rPr>
                <w:rFonts w:ascii="Arial" w:hAnsi="Arial" w:cs="Arial"/>
              </w:rPr>
            </w:pPr>
            <w:r w:rsidRPr="00D100E0">
              <w:rPr>
                <w:rFonts w:ascii="Arial" w:hAnsi="Arial" w:cs="Arial"/>
              </w:rPr>
              <w:t>Name of submitter:</w:t>
            </w:r>
          </w:p>
          <w:p w14:paraId="26F2FE7C" w14:textId="77777777" w:rsidR="00D100E0" w:rsidRPr="00D100E0" w:rsidRDefault="00D100E0" w:rsidP="003C4E52">
            <w:pPr>
              <w:spacing w:afterLines="60" w:after="144" w:line="240" w:lineRule="auto"/>
              <w:rPr>
                <w:rFonts w:ascii="Arial" w:hAnsi="Arial" w:cs="Arial"/>
              </w:rPr>
            </w:pPr>
            <w:r w:rsidRPr="00D100E0">
              <w:rPr>
                <w:rFonts w:ascii="Arial" w:hAnsi="Arial" w:cs="Arial"/>
              </w:rPr>
              <w:t>Company or entity:</w:t>
            </w:r>
          </w:p>
          <w:p w14:paraId="53198FB8" w14:textId="77777777" w:rsidR="00D100E0" w:rsidRPr="00D100E0" w:rsidRDefault="00D100E0" w:rsidP="003C4E52">
            <w:pPr>
              <w:tabs>
                <w:tab w:val="left" w:pos="2710"/>
              </w:tabs>
              <w:spacing w:afterLines="60" w:after="144" w:line="240" w:lineRule="auto"/>
              <w:rPr>
                <w:rFonts w:ascii="Arial" w:hAnsi="Arial" w:cs="Arial"/>
              </w:rPr>
            </w:pPr>
            <w:r w:rsidRPr="00D100E0">
              <w:rPr>
                <w:rFonts w:ascii="Arial" w:hAnsi="Arial" w:cs="Arial"/>
              </w:rPr>
              <w:t>Organisation type:</w:t>
            </w:r>
          </w:p>
          <w:p w14:paraId="16AB7A49" w14:textId="77777777" w:rsidR="00D100E0" w:rsidRPr="00D100E0" w:rsidRDefault="00D100E0" w:rsidP="003C4E52">
            <w:pPr>
              <w:spacing w:afterLines="60" w:after="144" w:line="240" w:lineRule="auto"/>
              <w:rPr>
                <w:rFonts w:ascii="Arial" w:hAnsi="Arial" w:cs="Arial"/>
              </w:rPr>
            </w:pPr>
            <w:r w:rsidRPr="00D100E0">
              <w:rPr>
                <w:rFonts w:ascii="Arial" w:hAnsi="Arial" w:cs="Arial"/>
              </w:rPr>
              <w:t>Contact name (if different):</w:t>
            </w:r>
          </w:p>
          <w:p w14:paraId="4B7F0056" w14:textId="77777777" w:rsidR="00D100E0" w:rsidRPr="00D100E0" w:rsidRDefault="00D100E0" w:rsidP="003C4E52">
            <w:pPr>
              <w:spacing w:afterLines="60" w:after="144" w:line="240" w:lineRule="auto"/>
              <w:rPr>
                <w:rFonts w:ascii="Arial" w:hAnsi="Arial" w:cs="Arial"/>
                <w:color w:val="707070"/>
              </w:rPr>
            </w:pPr>
            <w:r w:rsidRPr="00D100E0">
              <w:rPr>
                <w:rFonts w:ascii="Arial" w:hAnsi="Arial" w:cs="Arial"/>
              </w:rPr>
              <w:t>Contact email and phone:</w:t>
            </w:r>
          </w:p>
        </w:tc>
      </w:tr>
      <w:tr w:rsidR="00D100E0" w:rsidRPr="00D100E0" w14:paraId="1208D5CE" w14:textId="77777777" w:rsidTr="003C4E52">
        <w:tc>
          <w:tcPr>
            <w:tcW w:w="1838" w:type="dxa"/>
            <w:tcBorders>
              <w:top w:val="single" w:sz="4" w:space="0" w:color="242424"/>
              <w:left w:val="single" w:sz="4" w:space="0" w:color="242424"/>
              <w:bottom w:val="single" w:sz="4" w:space="0" w:color="242424"/>
              <w:right w:val="single" w:sz="4" w:space="0" w:color="242424"/>
            </w:tcBorders>
            <w:shd w:val="clear" w:color="auto" w:fill="D9D9D9"/>
            <w:hideMark/>
          </w:tcPr>
          <w:p w14:paraId="4E570A00" w14:textId="77777777" w:rsidR="00D100E0" w:rsidRPr="00D100E0" w:rsidRDefault="00D100E0" w:rsidP="003C4E52">
            <w:pPr>
              <w:spacing w:afterLines="60" w:after="144" w:line="240" w:lineRule="auto"/>
              <w:rPr>
                <w:rFonts w:ascii="Arial" w:hAnsi="Arial" w:cs="Arial"/>
                <w:b/>
              </w:rPr>
            </w:pPr>
            <w:r w:rsidRPr="00D100E0">
              <w:rPr>
                <w:rFonts w:ascii="Arial" w:hAnsi="Arial" w:cs="Arial"/>
                <w:b/>
              </w:rPr>
              <w:t>Question number</w:t>
            </w:r>
          </w:p>
        </w:tc>
        <w:tc>
          <w:tcPr>
            <w:tcW w:w="8641" w:type="dxa"/>
            <w:tcBorders>
              <w:top w:val="single" w:sz="4" w:space="0" w:color="242424"/>
              <w:left w:val="single" w:sz="4" w:space="0" w:color="242424"/>
              <w:bottom w:val="single" w:sz="4" w:space="0" w:color="242424"/>
              <w:right w:val="single" w:sz="4" w:space="0" w:color="242424"/>
            </w:tcBorders>
            <w:shd w:val="clear" w:color="auto" w:fill="D9D9D9"/>
            <w:hideMark/>
          </w:tcPr>
          <w:p w14:paraId="7C277D8F" w14:textId="77777777" w:rsidR="00D100E0" w:rsidRPr="00D100E0" w:rsidRDefault="00D100E0" w:rsidP="003C4E52">
            <w:pPr>
              <w:spacing w:afterLines="60" w:after="144" w:line="240" w:lineRule="auto"/>
              <w:rPr>
                <w:rFonts w:ascii="Arial" w:hAnsi="Arial" w:cs="Arial"/>
                <w:b/>
              </w:rPr>
            </w:pPr>
            <w:r w:rsidRPr="00D100E0">
              <w:rPr>
                <w:rFonts w:ascii="Arial" w:hAnsi="Arial" w:cs="Arial"/>
                <w:b/>
              </w:rPr>
              <w:t>Response</w:t>
            </w:r>
          </w:p>
        </w:tc>
      </w:tr>
      <w:tr w:rsidR="00D100E0" w:rsidRPr="00D100E0" w14:paraId="747DAD9A"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77FF073D"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0DC5B356" w14:textId="77777777" w:rsidR="00D100E0" w:rsidRPr="00D100E0" w:rsidRDefault="00D100E0" w:rsidP="003C4E52">
            <w:pPr>
              <w:spacing w:afterLines="60" w:after="144" w:line="240" w:lineRule="auto"/>
              <w:rPr>
                <w:rFonts w:ascii="Arial" w:hAnsi="Arial" w:cs="Arial"/>
                <w:i/>
              </w:rPr>
            </w:pPr>
          </w:p>
        </w:tc>
      </w:tr>
      <w:tr w:rsidR="00D100E0" w:rsidRPr="00D100E0" w14:paraId="19B93AED"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1479D21A"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207DEB51" w14:textId="77777777" w:rsidR="00D100E0" w:rsidRPr="00D100E0" w:rsidRDefault="00D100E0" w:rsidP="003C4E52">
            <w:pPr>
              <w:spacing w:afterLines="60" w:after="144" w:line="240" w:lineRule="auto"/>
              <w:rPr>
                <w:rFonts w:ascii="Arial" w:hAnsi="Arial" w:cs="Arial"/>
                <w:i/>
              </w:rPr>
            </w:pPr>
          </w:p>
        </w:tc>
      </w:tr>
      <w:tr w:rsidR="00D100E0" w:rsidRPr="00D100E0" w14:paraId="2745BEB3"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721647EC"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5BD220EB" w14:textId="77777777" w:rsidR="00D100E0" w:rsidRPr="00D100E0" w:rsidRDefault="00D100E0" w:rsidP="003C4E52">
            <w:pPr>
              <w:spacing w:afterLines="60" w:after="144" w:line="240" w:lineRule="auto"/>
              <w:rPr>
                <w:rFonts w:ascii="Arial" w:hAnsi="Arial" w:cs="Arial"/>
                <w:i/>
              </w:rPr>
            </w:pPr>
          </w:p>
        </w:tc>
      </w:tr>
      <w:tr w:rsidR="00D100E0" w:rsidRPr="00D100E0" w14:paraId="76264626"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39B19F03"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6E2E0297" w14:textId="77777777" w:rsidR="00D100E0" w:rsidRPr="00D100E0" w:rsidRDefault="00D100E0" w:rsidP="003C4E52">
            <w:pPr>
              <w:spacing w:afterLines="60" w:after="144" w:line="240" w:lineRule="auto"/>
              <w:rPr>
                <w:rFonts w:ascii="Arial" w:hAnsi="Arial" w:cs="Arial"/>
                <w:i/>
              </w:rPr>
            </w:pPr>
          </w:p>
        </w:tc>
      </w:tr>
      <w:tr w:rsidR="00D100E0" w:rsidRPr="00D100E0" w14:paraId="45453231"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355E2434"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779FB73A" w14:textId="77777777" w:rsidR="00D100E0" w:rsidRPr="00D100E0" w:rsidRDefault="00D100E0" w:rsidP="003C4E52">
            <w:pPr>
              <w:spacing w:afterLines="60" w:after="144" w:line="240" w:lineRule="auto"/>
              <w:rPr>
                <w:rFonts w:ascii="Arial" w:hAnsi="Arial" w:cs="Arial"/>
                <w:i/>
              </w:rPr>
            </w:pPr>
          </w:p>
        </w:tc>
      </w:tr>
      <w:tr w:rsidR="00D100E0" w:rsidRPr="00D100E0" w14:paraId="61E95CC4"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0AA3610A"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38CE6AF0" w14:textId="77777777" w:rsidR="00D100E0" w:rsidRPr="00D100E0" w:rsidRDefault="00D100E0" w:rsidP="003C4E52">
            <w:pPr>
              <w:spacing w:afterLines="60" w:after="144" w:line="240" w:lineRule="auto"/>
              <w:rPr>
                <w:rFonts w:ascii="Arial" w:hAnsi="Arial" w:cs="Arial"/>
                <w:i/>
              </w:rPr>
            </w:pPr>
          </w:p>
        </w:tc>
      </w:tr>
      <w:tr w:rsidR="00D100E0" w:rsidRPr="00D100E0" w14:paraId="781F0D18"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5098B467"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0D4DAE29" w14:textId="77777777" w:rsidR="00D100E0" w:rsidRPr="00D100E0" w:rsidRDefault="00D100E0" w:rsidP="003C4E52">
            <w:pPr>
              <w:spacing w:afterLines="60" w:after="144" w:line="240" w:lineRule="auto"/>
              <w:rPr>
                <w:rFonts w:ascii="Arial" w:hAnsi="Arial" w:cs="Arial"/>
                <w:i/>
              </w:rPr>
            </w:pPr>
          </w:p>
        </w:tc>
      </w:tr>
      <w:tr w:rsidR="00D100E0" w:rsidRPr="00D100E0" w14:paraId="064147E2"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5A464661"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5506F065" w14:textId="77777777" w:rsidR="00D100E0" w:rsidRPr="00D100E0" w:rsidRDefault="00D100E0" w:rsidP="003C4E52">
            <w:pPr>
              <w:spacing w:afterLines="60" w:after="144" w:line="240" w:lineRule="auto"/>
              <w:rPr>
                <w:rFonts w:ascii="Arial" w:hAnsi="Arial" w:cs="Arial"/>
                <w:i/>
              </w:rPr>
            </w:pPr>
          </w:p>
        </w:tc>
      </w:tr>
      <w:tr w:rsidR="00D100E0" w:rsidRPr="00D100E0" w14:paraId="2823B445"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116F5FE1"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78BDE5BE" w14:textId="77777777" w:rsidR="00D100E0" w:rsidRPr="00D100E0" w:rsidRDefault="00D100E0" w:rsidP="003C4E52">
            <w:pPr>
              <w:spacing w:afterLines="60" w:after="144" w:line="240" w:lineRule="auto"/>
              <w:rPr>
                <w:rFonts w:ascii="Arial" w:hAnsi="Arial" w:cs="Arial"/>
                <w:i/>
              </w:rPr>
            </w:pPr>
          </w:p>
        </w:tc>
      </w:tr>
      <w:tr w:rsidR="00D100E0" w:rsidRPr="00D100E0" w14:paraId="29E343CC"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7CC7737C"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0AA653A3" w14:textId="77777777" w:rsidR="00D100E0" w:rsidRPr="00D100E0" w:rsidRDefault="00D100E0" w:rsidP="003C4E52">
            <w:pPr>
              <w:spacing w:afterLines="60" w:after="144" w:line="240" w:lineRule="auto"/>
              <w:rPr>
                <w:rFonts w:ascii="Arial" w:hAnsi="Arial" w:cs="Arial"/>
                <w:i/>
              </w:rPr>
            </w:pPr>
          </w:p>
        </w:tc>
      </w:tr>
      <w:tr w:rsidR="00D100E0" w:rsidRPr="00D100E0" w14:paraId="6F029F83" w14:textId="77777777" w:rsidTr="003C4E52">
        <w:tc>
          <w:tcPr>
            <w:tcW w:w="1838" w:type="dxa"/>
            <w:tcBorders>
              <w:top w:val="single" w:sz="4" w:space="0" w:color="242424"/>
              <w:left w:val="single" w:sz="4" w:space="0" w:color="242424"/>
              <w:bottom w:val="single" w:sz="4" w:space="0" w:color="242424"/>
              <w:right w:val="single" w:sz="4" w:space="0" w:color="242424"/>
            </w:tcBorders>
          </w:tcPr>
          <w:p w14:paraId="0EACA9B3" w14:textId="77777777" w:rsidR="00D100E0" w:rsidRPr="00D100E0" w:rsidRDefault="00D100E0" w:rsidP="003C4E52">
            <w:pPr>
              <w:spacing w:afterLines="60" w:after="144" w:line="240" w:lineRule="auto"/>
              <w:rPr>
                <w:rFonts w:ascii="Arial" w:hAnsi="Arial" w:cs="Arial"/>
                <w:b/>
                <w:i/>
              </w:rPr>
            </w:pPr>
          </w:p>
        </w:tc>
        <w:tc>
          <w:tcPr>
            <w:tcW w:w="8641" w:type="dxa"/>
            <w:tcBorders>
              <w:top w:val="single" w:sz="4" w:space="0" w:color="242424"/>
              <w:left w:val="single" w:sz="4" w:space="0" w:color="242424"/>
              <w:bottom w:val="single" w:sz="4" w:space="0" w:color="242424"/>
              <w:right w:val="single" w:sz="4" w:space="0" w:color="242424"/>
            </w:tcBorders>
          </w:tcPr>
          <w:p w14:paraId="10F70189" w14:textId="77777777" w:rsidR="00D100E0" w:rsidRPr="00D100E0" w:rsidRDefault="00D100E0" w:rsidP="003C4E52">
            <w:pPr>
              <w:spacing w:afterLines="60" w:after="144" w:line="240" w:lineRule="auto"/>
              <w:rPr>
                <w:rFonts w:ascii="Arial" w:hAnsi="Arial" w:cs="Arial"/>
                <w:i/>
              </w:rPr>
            </w:pPr>
          </w:p>
        </w:tc>
      </w:tr>
      <w:tr w:rsidR="00D100E0" w:rsidRPr="00D100E0" w14:paraId="03F3B8D0" w14:textId="77777777" w:rsidTr="003C4E52">
        <w:tc>
          <w:tcPr>
            <w:tcW w:w="10479" w:type="dxa"/>
            <w:gridSpan w:val="2"/>
            <w:tcBorders>
              <w:top w:val="single" w:sz="4" w:space="0" w:color="242424"/>
              <w:left w:val="single" w:sz="4" w:space="0" w:color="242424"/>
              <w:bottom w:val="single" w:sz="4" w:space="0" w:color="242424"/>
              <w:right w:val="single" w:sz="4" w:space="0" w:color="242424"/>
            </w:tcBorders>
            <w:hideMark/>
          </w:tcPr>
          <w:p w14:paraId="52AE4E03" w14:textId="77777777" w:rsidR="00D100E0" w:rsidRPr="00D100E0" w:rsidRDefault="00D100E0" w:rsidP="003C4E52">
            <w:pPr>
              <w:spacing w:afterLines="60" w:after="144" w:line="240" w:lineRule="auto"/>
              <w:rPr>
                <w:rFonts w:ascii="Arial" w:hAnsi="Arial" w:cs="Arial"/>
                <w:szCs w:val="20"/>
              </w:rPr>
            </w:pPr>
            <w:r w:rsidRPr="00D100E0">
              <w:rPr>
                <w:rFonts w:ascii="Arial" w:hAnsi="Arial" w:cs="Arial"/>
                <w:b/>
              </w:rPr>
              <w:t>Feedback summary</w:t>
            </w:r>
            <w:r w:rsidRPr="00D100E0">
              <w:rPr>
                <w:rFonts w:ascii="Arial" w:hAnsi="Arial" w:cs="Arial"/>
              </w:rPr>
              <w:t xml:space="preserve"> – </w:t>
            </w:r>
            <w:r w:rsidRPr="00D100E0">
              <w:rPr>
                <w:rFonts w:ascii="Arial" w:hAnsi="Arial" w:cs="Arial"/>
                <w:i/>
                <w:szCs w:val="20"/>
              </w:rPr>
              <w:t>if you wish to highlight anything in particular</w:t>
            </w:r>
          </w:p>
        </w:tc>
      </w:tr>
      <w:tr w:rsidR="00D100E0" w:rsidRPr="00D100E0" w14:paraId="14FFBCC1" w14:textId="77777777" w:rsidTr="003C4E52">
        <w:trPr>
          <w:trHeight w:val="1422"/>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3805B05F" w14:textId="77777777" w:rsidR="00D100E0" w:rsidRPr="00D100E0" w:rsidRDefault="00D100E0" w:rsidP="003C4E52">
            <w:pPr>
              <w:spacing w:afterLines="60" w:after="144" w:line="240" w:lineRule="auto"/>
              <w:rPr>
                <w:rFonts w:ascii="Arial" w:hAnsi="Arial" w:cs="Arial"/>
                <w:szCs w:val="20"/>
              </w:rPr>
            </w:pPr>
            <w:r w:rsidRPr="00D100E0">
              <w:rPr>
                <w:rFonts w:ascii="Arial" w:hAnsi="Arial" w:cs="Arial"/>
                <w:b/>
              </w:rPr>
              <w:t>Please note:</w:t>
            </w:r>
            <w:r w:rsidRPr="00D100E0">
              <w:rPr>
                <w:rFonts w:ascii="Arial" w:hAnsi="Arial" w:cs="Arial"/>
              </w:rPr>
              <w:t xml:space="preserve"> </w:t>
            </w:r>
            <w:r w:rsidRPr="00D100E0">
              <w:rPr>
                <w:rFonts w:ascii="Arial" w:hAnsi="Arial" w:cs="Arial"/>
                <w:szCs w:val="20"/>
              </w:rPr>
              <w:t>Feedback received is subject to the Official Information Act 1982. We may make submissions available on our website, compile a summary of submissions, or draw attention to individual submissions in internal or external reports. If you want us to withhold any commercially sensitive or proprietary information in your submission, please clearly state this and note the specific section. We will consider your request in line with our obligations under the Official Information Act.</w:t>
            </w:r>
          </w:p>
          <w:p w14:paraId="4D4BF7D0" w14:textId="77777777" w:rsidR="00D100E0" w:rsidRPr="00D100E0" w:rsidRDefault="00D100E0" w:rsidP="003C4E52">
            <w:pPr>
              <w:pStyle w:val="CommentText"/>
              <w:rPr>
                <w:rFonts w:ascii="Arial" w:hAnsi="Arial" w:cs="Arial"/>
              </w:rPr>
            </w:pPr>
            <w:r w:rsidRPr="00D100E0">
              <w:rPr>
                <w:rFonts w:ascii="Arial" w:hAnsi="Arial" w:cs="Arial"/>
              </w:rPr>
              <w:t>The information we gather from this consultation will be utilised primarily for the purpose of considering whether the exemption noted should be granted for a further period and it may be used for other regulatory purposes as noted in the Transparency Statement on our website www.fma.govt.nz.</w:t>
            </w:r>
          </w:p>
          <w:p w14:paraId="766ED574" w14:textId="77777777" w:rsidR="00D100E0" w:rsidRPr="00D100E0" w:rsidRDefault="00D100E0" w:rsidP="003C4E52">
            <w:pPr>
              <w:pStyle w:val="CommentText"/>
              <w:rPr>
                <w:rFonts w:ascii="Arial" w:hAnsi="Arial" w:cs="Arial"/>
              </w:rPr>
            </w:pPr>
            <w:r w:rsidRPr="00D100E0">
              <w:rPr>
                <w:rFonts w:ascii="Arial" w:hAnsi="Arial" w:cs="Arial"/>
              </w:rPr>
              <w:t>Personal information gathered in this consultation will be handled in accordance with our Privacy Statement on our website www.fma.govt.nz.</w:t>
            </w:r>
          </w:p>
        </w:tc>
      </w:tr>
      <w:tr w:rsidR="00D100E0" w:rsidRPr="00D100E0" w14:paraId="34535E76" w14:textId="77777777" w:rsidTr="003C4E52">
        <w:tc>
          <w:tcPr>
            <w:tcW w:w="10479" w:type="dxa"/>
            <w:gridSpan w:val="2"/>
            <w:tcBorders>
              <w:top w:val="single" w:sz="4" w:space="0" w:color="242424"/>
              <w:left w:val="single" w:sz="4" w:space="0" w:color="242424"/>
              <w:bottom w:val="single" w:sz="4" w:space="0" w:color="242424"/>
              <w:right w:val="single" w:sz="4" w:space="0" w:color="242424"/>
            </w:tcBorders>
            <w:shd w:val="clear" w:color="auto" w:fill="F2F2F2"/>
            <w:hideMark/>
          </w:tcPr>
          <w:p w14:paraId="31F8E419" w14:textId="77777777" w:rsidR="00D100E0" w:rsidRPr="00D100E0" w:rsidRDefault="00D100E0" w:rsidP="003C4E52">
            <w:pPr>
              <w:spacing w:afterLines="60" w:after="144" w:line="240" w:lineRule="auto"/>
              <w:rPr>
                <w:rFonts w:ascii="Arial" w:hAnsi="Arial" w:cs="Arial"/>
                <w:b/>
                <w:sz w:val="28"/>
                <w:szCs w:val="28"/>
              </w:rPr>
            </w:pPr>
            <w:r w:rsidRPr="00D100E0">
              <w:rPr>
                <w:rFonts w:ascii="Arial" w:hAnsi="Arial" w:cs="Arial"/>
                <w:b/>
                <w:sz w:val="28"/>
                <w:szCs w:val="28"/>
              </w:rPr>
              <w:t>Thank you for your feedback – we appreciate your time and input.</w:t>
            </w:r>
          </w:p>
        </w:tc>
      </w:tr>
    </w:tbl>
    <w:p w14:paraId="09C7F793" w14:textId="77777777" w:rsidR="00491264" w:rsidRDefault="00491264"/>
    <w:sectPr w:rsidR="00491264" w:rsidSect="00D100E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B413" w14:textId="77777777" w:rsidR="00B50F84" w:rsidRDefault="00B50F84" w:rsidP="00B50F84">
      <w:pPr>
        <w:spacing w:after="0" w:line="240" w:lineRule="auto"/>
      </w:pPr>
      <w:r>
        <w:separator/>
      </w:r>
    </w:p>
  </w:endnote>
  <w:endnote w:type="continuationSeparator" w:id="0">
    <w:p w14:paraId="4AD46CF6" w14:textId="77777777" w:rsidR="00B50F84" w:rsidRDefault="00B50F84" w:rsidP="00B50F84">
      <w:pPr>
        <w:spacing w:after="0" w:line="240" w:lineRule="auto"/>
      </w:pPr>
      <w:r>
        <w:continuationSeparator/>
      </w:r>
    </w:p>
  </w:endnote>
  <w:endnote w:type="continuationNotice" w:id="1">
    <w:p w14:paraId="6E840A74" w14:textId="77777777" w:rsidR="00203C23" w:rsidRDefault="00203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C37B" w14:textId="77777777" w:rsidR="00B50F84" w:rsidRDefault="00B50F84" w:rsidP="00B50F84">
      <w:pPr>
        <w:spacing w:after="0" w:line="240" w:lineRule="auto"/>
      </w:pPr>
      <w:r>
        <w:separator/>
      </w:r>
    </w:p>
  </w:footnote>
  <w:footnote w:type="continuationSeparator" w:id="0">
    <w:p w14:paraId="67C9F573" w14:textId="77777777" w:rsidR="00B50F84" w:rsidRDefault="00B50F84" w:rsidP="00B50F84">
      <w:pPr>
        <w:spacing w:after="0" w:line="240" w:lineRule="auto"/>
      </w:pPr>
      <w:r>
        <w:continuationSeparator/>
      </w:r>
    </w:p>
  </w:footnote>
  <w:footnote w:type="continuationNotice" w:id="1">
    <w:p w14:paraId="6EF5FA0F" w14:textId="77777777" w:rsidR="00203C23" w:rsidRDefault="00203C2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E0"/>
    <w:rsid w:val="00203C23"/>
    <w:rsid w:val="00491264"/>
    <w:rsid w:val="00533E0E"/>
    <w:rsid w:val="0076608D"/>
    <w:rsid w:val="00852FA2"/>
    <w:rsid w:val="00912DB4"/>
    <w:rsid w:val="00B50F84"/>
    <w:rsid w:val="00BC6704"/>
    <w:rsid w:val="00D100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2BDC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E0"/>
    <w:pPr>
      <w:spacing w:after="120" w:line="275" w:lineRule="atLeast"/>
    </w:pPr>
    <w:rPr>
      <w:rFonts w:eastAsia="Calibri"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Cover2">
    <w:name w:val="Subtitle (Cover 2)"/>
    <w:basedOn w:val="Normal"/>
    <w:autoRedefine/>
    <w:uiPriority w:val="14"/>
    <w:qFormat/>
    <w:rsid w:val="00D100E0"/>
    <w:pPr>
      <w:framePr w:hSpace="181" w:wrap="around" w:vAnchor="page" w:hAnchor="margin" w:y="2011"/>
      <w:spacing w:line="259" w:lineRule="auto"/>
      <w:ind w:left="170" w:right="3119"/>
      <w:suppressOverlap/>
    </w:pPr>
    <w:rPr>
      <w:rFonts w:asciiTheme="majorHAnsi" w:hAnsiTheme="majorHAnsi" w:cstheme="majorHAnsi"/>
      <w:b/>
      <w:bCs/>
      <w:color w:val="FFFFFF" w:themeColor="background1"/>
      <w:sz w:val="24"/>
      <w:szCs w:val="24"/>
      <w:lang w:val="en-US" w:eastAsia="ja-JP"/>
    </w:rPr>
  </w:style>
  <w:style w:type="table" w:customStyle="1" w:styleId="TableGrid1">
    <w:name w:val="Table Grid1"/>
    <w:basedOn w:val="TableNormal"/>
    <w:uiPriority w:val="59"/>
    <w:rsid w:val="00D100E0"/>
    <w:pPr>
      <w:spacing w:after="0" w:line="240" w:lineRule="auto"/>
    </w:pPr>
    <w:rPr>
      <w:rFonts w:ascii="Calibri" w:eastAsia="Calibri" w:hAnsi="Calibri" w:cs="Times New Roman"/>
      <w:sz w:val="20"/>
      <w:szCs w:val="20"/>
      <w:lang w:val="en-US" w:eastAsia="ja-JP"/>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 w:type="paragraph" w:styleId="CommentText">
    <w:name w:val="annotation text"/>
    <w:basedOn w:val="Normal"/>
    <w:link w:val="CommentTextChar"/>
    <w:uiPriority w:val="99"/>
    <w:unhideWhenUsed/>
    <w:rsid w:val="00D100E0"/>
    <w:pPr>
      <w:spacing w:line="240" w:lineRule="auto"/>
    </w:pPr>
    <w:rPr>
      <w:sz w:val="20"/>
      <w:szCs w:val="20"/>
    </w:rPr>
  </w:style>
  <w:style w:type="character" w:customStyle="1" w:styleId="CommentTextChar">
    <w:name w:val="Comment Text Char"/>
    <w:basedOn w:val="DefaultParagraphFont"/>
    <w:link w:val="CommentText"/>
    <w:uiPriority w:val="99"/>
    <w:rsid w:val="00D100E0"/>
    <w:rPr>
      <w:rFonts w:eastAsia="Calibri" w:cs="Times New Roman"/>
      <w:sz w:val="20"/>
      <w:szCs w:val="20"/>
    </w:rPr>
  </w:style>
  <w:style w:type="paragraph" w:styleId="Header">
    <w:name w:val="header"/>
    <w:basedOn w:val="Normal"/>
    <w:link w:val="HeaderChar"/>
    <w:uiPriority w:val="99"/>
    <w:unhideWhenUsed/>
    <w:rsid w:val="00B50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F84"/>
    <w:rPr>
      <w:rFonts w:eastAsia="Calibri" w:cs="Times New Roman"/>
      <w:szCs w:val="21"/>
    </w:rPr>
  </w:style>
  <w:style w:type="paragraph" w:styleId="Footer">
    <w:name w:val="footer"/>
    <w:basedOn w:val="Normal"/>
    <w:link w:val="FooterChar"/>
    <w:uiPriority w:val="99"/>
    <w:unhideWhenUsed/>
    <w:rsid w:val="00B50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F84"/>
    <w:rPr>
      <w:rFonts w:eastAsia="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sultation@fma.govt.nz"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27" ma:contentTypeDescription="Create a new document." ma:contentTypeScope="" ma:versionID="dd68899690cb4486e38ac78231dfb516">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0fdbf0b83f75f519ffc7dd334c137280"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0;#Retain Forever|fb0ab7a7-7bac-492f-9160-6a8c45205ecb"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T_x002d_EPMO_x002d_Project_x0020_Phase xmlns="95c678ab-2f69-4358-8a23-c8620c81cae3" xsi:nil="true"/>
    <LivelinkID xmlns="71679b4c-3e8a-47ee-a74d-db941072007f" xsi:nil="true"/>
    <OT_x002d_EPMO_x002d_Document_x0020_Type xmlns="95c678ab-2f69-4358-8a23-c8620c81cae3" xsi:nil="true"/>
    <OT_x002d_Tags_x002d_Document_x0020_Type xmlns="71679b4c-3e8a-47ee-a74d-db941072007f" xsi:nil="true"/>
    <OpenText_x0020_ID xmlns="71679b4c-3e8a-47ee-a74d-db941072007f" xsi:nil="true"/>
    <_dlc_DocId xmlns="71679b4c-3e8a-47ee-a74d-db941072007f">FMA-1706582338-3485</_dlc_DocId>
    <OpenText_x0020_Access_x0020_Group0 xmlns="95c678ab-2f69-4358-8a23-c8620c81cae3" xsi:nil="true"/>
    <n3976c21e6424dd5b36552908f1b1fd8 xmlns="95c678ab-2f69-4358-8a23-c8620c81cae3" xsi:nil="true"/>
    <OpenText_x0020_Path xmlns="71679b4c-3e8a-47ee-a74d-db941072007f" xsi:nil="true"/>
    <OpenText_x0020_Type xmlns="71679b4c-3e8a-47ee-a74d-db941072007f" xsi:nil="true"/>
    <OpenText_x0020_References xmlns="71679b4c-3e8a-47ee-a74d-db941072007f" xsi:nil="true"/>
    <Categories0 xmlns="71679b4c-3e8a-47ee-a74d-db941072007f" xsi:nil="true"/>
    <Owned_x0020_By xmlns="71679b4c-3e8a-47ee-a74d-db941072007f">
      <UserInfo>
        <DisplayName/>
        <AccountId xsi:nil="true"/>
        <AccountType/>
      </UserInfo>
    </Owned_x0020_By>
    <OT_x002d_EPMO_x002d_Role xmlns="95c678ab-2f69-4358-8a23-c8620c81cae3" xsi:nil="true"/>
    <Classifications xmlns="71679b4c-3e8a-47ee-a74d-db941072007f" xsi:nil="true"/>
    <_ExtendedDescription xmlns="http://schemas.microsoft.com/sharepoint/v3" xsi:nil="true"/>
    <OpenText_x0020_Access_x0020_Group xmlns="71679b4c-3e8a-47ee-a74d-db941072007f" xsi:nil="true"/>
    <Security_x0020_Clearance xmlns="71679b4c-3e8a-47ee-a74d-db941072007f" xsi:nil="true"/>
    <_dlc_DocIdUrl xmlns="71679b4c-3e8a-47ee-a74d-db941072007f">
      <Url>https://fmagovtnz.sharepoint.com/teams/ENT-Communications_External/_layouts/15/DocIdRedir.aspx?ID=FMA-1706582338-3485</Url>
      <Description>FMA-1706582338-3485</Description>
    </_dlc_DocIdUrl>
    <OT_x002d_Website_x0020_Publishing_x002d_Cleaned_x0020_Metadata xmlns="95c678ab-2f69-4358-8a23-c8620c81cae3">true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OT_x002d_Website_x0020_Publishing_x002d_Approver xmlns="95c678ab-2f69-4358-8a23-c8620c81cae3">
      <UserInfo>
        <DisplayName>i:0#.f|membership|liam.mason@fma.govt.nz,#i:0#.f|membership|liam.mason@fma.govt.nz,#Liam.Mason@fma.govt.nz,#,#Liam Mason,#,#Evaluation &amp; Oversight,#Executive Director - Evaluation, Oversight &amp; General Counsel</DisplayName>
        <AccountId>64</AccountId>
        <AccountType/>
      </UserInfo>
    </OT_x002d_Website_x0020_Publishing_x002d_Approver>
    <Audit xmlns="71679b4c-3e8a-47ee-a74d-db941072007f" xsi:nil="true"/>
    <TaxCatchAll xmlns="71679b4c-3e8a-47ee-a74d-db941072007f">
      <Value>4</Value>
    </TaxCatchAll>
    <OT_x002d_Website_x0020_Publishing_x002d_Approval_x0020_Date xmlns="95c678ab-2f69-4358-8a23-c8620c81cae3">2023-02-26T11:00:00+00:00</OT_x002d_Website_x0020_Publishing_x002d_Approval_x0020_Date>
  </documentManagement>
</p:properties>
</file>

<file path=customXml/itemProps1.xml><?xml version="1.0" encoding="utf-8"?>
<ds:datastoreItem xmlns:ds="http://schemas.openxmlformats.org/officeDocument/2006/customXml" ds:itemID="{E089CBFF-5AA4-45D4-B3BC-6980EA88C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679b4c-3e8a-47ee-a74d-db941072007f"/>
    <ds:schemaRef ds:uri="95c678ab-2f69-4358-8a23-c8620c81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C6F29-DAAD-4C88-A751-778CB89282FD}">
  <ds:schemaRefs>
    <ds:schemaRef ds:uri="http://schemas.microsoft.com/sharepoint/events"/>
  </ds:schemaRefs>
</ds:datastoreItem>
</file>

<file path=customXml/itemProps3.xml><?xml version="1.0" encoding="utf-8"?>
<ds:datastoreItem xmlns:ds="http://schemas.openxmlformats.org/officeDocument/2006/customXml" ds:itemID="{198D71B0-9237-4944-A81F-DB001D0AC302}">
  <ds:schemaRefs>
    <ds:schemaRef ds:uri="http://schemas.microsoft.com/sharepoint/v3/contenttype/forms"/>
  </ds:schemaRefs>
</ds:datastoreItem>
</file>

<file path=customXml/itemProps4.xml><?xml version="1.0" encoding="utf-8"?>
<ds:datastoreItem xmlns:ds="http://schemas.openxmlformats.org/officeDocument/2006/customXml" ds:itemID="{1E99E07E-110E-4FB4-B827-3A9AD13D45A9}">
  <ds:schemaRefs>
    <ds:schemaRef ds:uri="http://purl.org/dc/terms/"/>
    <ds:schemaRef ds:uri="http://purl.org/dc/dcmitype/"/>
    <ds:schemaRef ds:uri="71679b4c-3e8a-47ee-a74d-db941072007f"/>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95c678ab-2f69-4358-8a23-c8620c81cae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1529</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2023-02-27T18:30:00Z</dcterms:created>
  <dcterms:modified xsi:type="dcterms:W3CDTF">2023-03-13T02:05:00Z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5e251b-6f3a-418c-b82d-5b3a9262fefa_Name">
    <vt:lpwstr>IN CONFIDENCE GENERAL</vt:lpwstr>
  </property>
  <property fmtid="{D5CDD505-2E9C-101B-9397-08002B2CF9AE}" pid="3" name="ContentTypeId">
    <vt:lpwstr>0x0101004B2F8ADA49366D41B123B8C12D9DACD0</vt:lpwstr>
  </property>
  <property fmtid="{D5CDD505-2E9C-101B-9397-08002B2CF9AE}" pid="4" name="MSIP_Label_fc5e251b-6f3a-418c-b82d-5b3a9262fefa_SiteId">
    <vt:lpwstr>bd831b0c-3781-40ec-801e-5dfba266decf</vt:lpwstr>
  </property>
  <property fmtid="{D5CDD505-2E9C-101B-9397-08002B2CF9AE}" pid="5" name="_dlc_DocIdItemGuid">
    <vt:lpwstr>e6843edc-31b2-4a3d-ba0a-91682621c1a3</vt:lpwstr>
  </property>
  <property fmtid="{D5CDD505-2E9C-101B-9397-08002B2CF9AE}" pid="6" name="MSIP_Label_fc5e251b-6f3a-418c-b82d-5b3a9262fefa_Method">
    <vt:lpwstr>Standard</vt:lpwstr>
  </property>
  <property fmtid="{D5CDD505-2E9C-101B-9397-08002B2CF9AE}" pid="7" name="MSIP_Label_fc5e251b-6f3a-418c-b82d-5b3a9262fefa_Enabled">
    <vt:lpwstr>true</vt:lpwstr>
  </property>
  <property fmtid="{D5CDD505-2E9C-101B-9397-08002B2CF9AE}" pid="8" name="MSIP_Label_fc5e251b-6f3a-418c-b82d-5b3a9262fefa_ActionId">
    <vt:lpwstr>288519db-b463-48cd-b965-eb3f9a7fab15</vt:lpwstr>
  </property>
  <property fmtid="{D5CDD505-2E9C-101B-9397-08002B2CF9AE}" pid="9" name="Disposal_Authority">
    <vt:lpwstr>4;#Retain Forever|fb0ab7a7-7bac-492f-9160-6a8c45205ecb</vt:lpwstr>
  </property>
  <property fmtid="{D5CDD505-2E9C-101B-9397-08002B2CF9AE}" pid="10" name="MSIP_Label_fc5e251b-6f3a-418c-b82d-5b3a9262fefa_SetDate">
    <vt:lpwstr>2023-02-27T18:29:06Z</vt:lpwstr>
  </property>
  <property fmtid="{D5CDD505-2E9C-101B-9397-08002B2CF9AE}" pid="11" name="MSIP_Label_fc5e251b-6f3a-418c-b82d-5b3a9262fefa_ContentBits">
    <vt:lpwstr>0</vt:lpwstr>
  </property>
</Properties>
</file>