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10479" w:type="dxa"/>
        <w:tblInd w:w="0" w:type="dxa"/>
        <w:tblLayout w:type="fixed"/>
        <w:tblLook w:val="04A0" w:firstRow="1" w:lastRow="0" w:firstColumn="1" w:lastColumn="0" w:noHBand="0" w:noVBand="1"/>
      </w:tblPr>
      <w:tblGrid>
        <w:gridCol w:w="1696"/>
        <w:gridCol w:w="8783"/>
      </w:tblGrid>
      <w:tr w:rsidR="005B60E1" w:rsidRPr="005B60E1" w14:paraId="5863115E" w14:textId="77777777" w:rsidTr="006D7A72">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5BF69BCC" w14:textId="77777777" w:rsidR="005B60E1" w:rsidRPr="005B60E1" w:rsidRDefault="005B60E1" w:rsidP="006D7A72">
            <w:pPr>
              <w:pStyle w:val="SubtitleCover2"/>
              <w:framePr w:hSpace="0" w:wrap="auto" w:vAnchor="margin" w:hAnchor="text" w:yAlign="inline"/>
              <w:suppressOverlap w:val="0"/>
              <w:rPr>
                <w:rFonts w:ascii="Arial" w:hAnsi="Arial" w:cs="Arial"/>
                <w:lang w:val="en-NZ"/>
              </w:rPr>
            </w:pPr>
            <w:bookmarkStart w:id="0" w:name="_Toc20299378"/>
            <w:bookmarkStart w:id="1" w:name="_Toc20299404"/>
            <w:bookmarkStart w:id="2" w:name="_Toc54175424"/>
            <w:bookmarkStart w:id="3" w:name="_Toc54339179"/>
            <w:bookmarkStart w:id="4" w:name="_Toc108787362"/>
            <w:r w:rsidRPr="005B60E1">
              <w:rPr>
                <w:rFonts w:ascii="Arial" w:hAnsi="Arial" w:cs="Arial"/>
                <w:lang w:val="en-NZ"/>
              </w:rPr>
              <w:t>Feedback form</w:t>
            </w:r>
            <w:bookmarkEnd w:id="0"/>
            <w:bookmarkEnd w:id="1"/>
            <w:bookmarkEnd w:id="2"/>
            <w:bookmarkEnd w:id="4"/>
          </w:p>
          <w:p w14:paraId="1EC3CB83" w14:textId="77777777" w:rsidR="005B60E1" w:rsidRPr="005B60E1" w:rsidRDefault="005B60E1" w:rsidP="006D7A72">
            <w:pPr>
              <w:spacing w:before="120" w:line="360" w:lineRule="exact"/>
              <w:ind w:left="170" w:right="170"/>
              <w:rPr>
                <w:rFonts w:ascii="Arial" w:eastAsia="Times New Roman" w:hAnsi="Arial" w:cs="Arial"/>
                <w:b/>
                <w:color w:val="3D3F3E"/>
                <w:sz w:val="32"/>
                <w:szCs w:val="32"/>
                <w:lang w:val="en-NZ"/>
              </w:rPr>
            </w:pPr>
            <w:r w:rsidRPr="005B60E1">
              <w:rPr>
                <w:rFonts w:ascii="Arial" w:eastAsia="Times New Roman" w:hAnsi="Arial" w:cs="Arial"/>
                <w:b/>
                <w:color w:val="FFFFFF"/>
                <w:sz w:val="32"/>
                <w:szCs w:val="32"/>
                <w:lang w:val="en-NZ"/>
              </w:rPr>
              <w:t>Consultation paper:</w:t>
            </w:r>
            <w:r w:rsidRPr="005B60E1">
              <w:rPr>
                <w:rFonts w:ascii="Arial" w:eastAsia="Times New Roman" w:hAnsi="Arial" w:cs="Arial"/>
                <w:color w:val="FFFFFF"/>
                <w:sz w:val="32"/>
                <w:szCs w:val="32"/>
                <w:lang w:val="en-NZ"/>
              </w:rPr>
              <w:t xml:space="preserve"> </w:t>
            </w:r>
            <w:bookmarkEnd w:id="3"/>
            <w:r w:rsidRPr="005B60E1">
              <w:rPr>
                <w:rFonts w:ascii="Arial" w:eastAsia="Times New Roman" w:hAnsi="Arial" w:cs="Arial"/>
                <w:b/>
                <w:color w:val="FFFFFF"/>
                <w:sz w:val="32"/>
                <w:szCs w:val="32"/>
                <w:lang w:val="en-NZ"/>
              </w:rPr>
              <w:t>Proposed standard conditions for financial institution licences</w:t>
            </w:r>
          </w:p>
        </w:tc>
      </w:tr>
      <w:tr w:rsidR="005B60E1" w:rsidRPr="005B60E1" w14:paraId="2D37F729" w14:textId="77777777" w:rsidTr="006D7A72">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6B9E2680" w14:textId="77777777" w:rsidR="005B60E1" w:rsidRPr="005B60E1" w:rsidRDefault="005B60E1" w:rsidP="006D7A72">
            <w:pPr>
              <w:spacing w:afterLines="60" w:after="144" w:line="240" w:lineRule="auto"/>
              <w:rPr>
                <w:rFonts w:ascii="Arial" w:hAnsi="Arial" w:cs="Arial"/>
                <w:color w:val="707070"/>
                <w:lang w:val="en-NZ"/>
              </w:rPr>
            </w:pPr>
            <w:r w:rsidRPr="005B60E1">
              <w:rPr>
                <w:rFonts w:ascii="Arial" w:hAnsi="Arial" w:cs="Arial"/>
                <w:lang w:val="en-NZ"/>
              </w:rPr>
              <w:t xml:space="preserve">Please submit this feedback form electronically in both PDF and MS Word formats and email it to us at </w:t>
            </w:r>
            <w:hyperlink r:id="rId4" w:history="1">
              <w:r w:rsidRPr="005B60E1">
                <w:rPr>
                  <w:rFonts w:ascii="Arial" w:hAnsi="Arial" w:cs="Arial"/>
                  <w:color w:val="00B0F0"/>
                  <w:u w:val="single"/>
                  <w:lang w:val="en-NZ"/>
                </w:rPr>
                <w:t>consultation@fma.govt.nz</w:t>
              </w:r>
            </w:hyperlink>
            <w:r w:rsidRPr="005B60E1">
              <w:rPr>
                <w:rFonts w:ascii="Arial" w:hAnsi="Arial" w:cs="Arial"/>
                <w:color w:val="707070"/>
                <w:lang w:val="en-NZ"/>
              </w:rPr>
              <w:t xml:space="preserve"> </w:t>
            </w:r>
            <w:r w:rsidRPr="005B60E1">
              <w:rPr>
                <w:rFonts w:ascii="Arial" w:hAnsi="Arial" w:cs="Arial"/>
                <w:lang w:val="en-NZ"/>
              </w:rPr>
              <w:t>with ‘Proposed standard conditions for financial institution licences</w:t>
            </w:r>
            <w:r w:rsidRPr="005B60E1">
              <w:rPr>
                <w:rFonts w:ascii="Arial" w:hAnsi="Arial" w:cs="Arial"/>
                <w:szCs w:val="20"/>
                <w:lang w:val="en-NZ"/>
              </w:rPr>
              <w:t>: [your organisation’s name]’</w:t>
            </w:r>
            <w:r w:rsidRPr="005B60E1">
              <w:rPr>
                <w:rFonts w:ascii="Arial" w:hAnsi="Arial" w:cs="Arial"/>
                <w:lang w:val="en-NZ"/>
              </w:rPr>
              <w:t xml:space="preserve"> in the subject line. Thank you. </w:t>
            </w:r>
            <w:r w:rsidRPr="005B60E1">
              <w:rPr>
                <w:rFonts w:ascii="Arial" w:hAnsi="Arial" w:cs="Arial"/>
                <w:b/>
                <w:lang w:val="en-NZ"/>
              </w:rPr>
              <w:t xml:space="preserve">Submissions close at 5pm on Wednesday 7 September 2022. </w:t>
            </w:r>
          </w:p>
        </w:tc>
      </w:tr>
      <w:tr w:rsidR="005B60E1" w:rsidRPr="005B60E1" w14:paraId="4D1317E3" w14:textId="77777777" w:rsidTr="006D7A72">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5711A0B5" w14:textId="77777777" w:rsidR="005B60E1" w:rsidRPr="005B60E1" w:rsidRDefault="005B60E1" w:rsidP="006D7A72">
            <w:pPr>
              <w:spacing w:afterLines="60" w:after="144" w:line="240" w:lineRule="auto"/>
              <w:rPr>
                <w:rFonts w:ascii="Arial" w:hAnsi="Arial" w:cs="Arial"/>
                <w:lang w:val="en-NZ"/>
              </w:rPr>
            </w:pPr>
            <w:r w:rsidRPr="005B60E1">
              <w:rPr>
                <w:rFonts w:ascii="Arial" w:hAnsi="Arial" w:cs="Arial"/>
                <w:lang w:val="en-NZ"/>
              </w:rPr>
              <w:t xml:space="preserve">Date:                                   Number of pages:                                                     </w:t>
            </w:r>
          </w:p>
          <w:p w14:paraId="5A4F1E2A" w14:textId="77777777" w:rsidR="005B60E1" w:rsidRPr="005B60E1" w:rsidRDefault="005B60E1" w:rsidP="006D7A72">
            <w:pPr>
              <w:spacing w:afterLines="60" w:after="144" w:line="240" w:lineRule="auto"/>
              <w:rPr>
                <w:rFonts w:ascii="Arial" w:hAnsi="Arial" w:cs="Arial"/>
                <w:lang w:val="en-NZ"/>
              </w:rPr>
            </w:pPr>
            <w:r w:rsidRPr="005B60E1">
              <w:rPr>
                <w:rFonts w:ascii="Arial" w:hAnsi="Arial" w:cs="Arial"/>
                <w:lang w:val="en-NZ"/>
              </w:rPr>
              <w:t>Name of submitter:</w:t>
            </w:r>
          </w:p>
          <w:p w14:paraId="28450601" w14:textId="77777777" w:rsidR="005B60E1" w:rsidRPr="005B60E1" w:rsidRDefault="005B60E1" w:rsidP="006D7A72">
            <w:pPr>
              <w:spacing w:afterLines="60" w:after="144" w:line="240" w:lineRule="auto"/>
              <w:rPr>
                <w:rFonts w:ascii="Arial" w:hAnsi="Arial" w:cs="Arial"/>
                <w:lang w:val="en-NZ"/>
              </w:rPr>
            </w:pPr>
            <w:r w:rsidRPr="005B60E1">
              <w:rPr>
                <w:rFonts w:ascii="Arial" w:hAnsi="Arial" w:cs="Arial"/>
                <w:lang w:val="en-NZ"/>
              </w:rPr>
              <w:t>Company or entity:</w:t>
            </w:r>
          </w:p>
          <w:p w14:paraId="7B04188B" w14:textId="77777777" w:rsidR="005B60E1" w:rsidRPr="005B60E1" w:rsidRDefault="005B60E1" w:rsidP="006D7A72">
            <w:pPr>
              <w:tabs>
                <w:tab w:val="left" w:pos="2710"/>
              </w:tabs>
              <w:spacing w:afterLines="60" w:after="144" w:line="240" w:lineRule="auto"/>
              <w:rPr>
                <w:rFonts w:ascii="Arial" w:hAnsi="Arial" w:cs="Arial"/>
                <w:lang w:val="en-NZ"/>
              </w:rPr>
            </w:pPr>
            <w:r w:rsidRPr="005B60E1">
              <w:rPr>
                <w:rFonts w:ascii="Arial" w:hAnsi="Arial" w:cs="Arial"/>
                <w:lang w:val="en-NZ"/>
              </w:rPr>
              <w:t>Organisation type:</w:t>
            </w:r>
          </w:p>
          <w:p w14:paraId="672E97F0" w14:textId="77777777" w:rsidR="005B60E1" w:rsidRPr="005B60E1" w:rsidRDefault="005B60E1" w:rsidP="006D7A72">
            <w:pPr>
              <w:spacing w:afterLines="60" w:after="144" w:line="240" w:lineRule="auto"/>
              <w:rPr>
                <w:rFonts w:ascii="Arial" w:hAnsi="Arial" w:cs="Arial"/>
                <w:lang w:val="en-NZ"/>
              </w:rPr>
            </w:pPr>
            <w:r w:rsidRPr="005B60E1">
              <w:rPr>
                <w:rFonts w:ascii="Arial" w:hAnsi="Arial" w:cs="Arial"/>
                <w:lang w:val="en-NZ"/>
              </w:rPr>
              <w:t>Contact name (if different):</w:t>
            </w:r>
          </w:p>
          <w:p w14:paraId="0187AD61" w14:textId="77777777" w:rsidR="005B60E1" w:rsidRPr="005B60E1" w:rsidRDefault="005B60E1" w:rsidP="006D7A72">
            <w:pPr>
              <w:spacing w:afterLines="60" w:after="144" w:line="240" w:lineRule="auto"/>
              <w:rPr>
                <w:rFonts w:ascii="Arial" w:hAnsi="Arial" w:cs="Arial"/>
                <w:color w:val="707070"/>
                <w:lang w:val="en-NZ"/>
              </w:rPr>
            </w:pPr>
            <w:r w:rsidRPr="005B60E1">
              <w:rPr>
                <w:rFonts w:ascii="Arial" w:hAnsi="Arial" w:cs="Arial"/>
                <w:lang w:val="en-NZ"/>
              </w:rPr>
              <w:t>Contact email and phone:</w:t>
            </w:r>
          </w:p>
        </w:tc>
      </w:tr>
      <w:tr w:rsidR="005B60E1" w:rsidRPr="005B60E1" w14:paraId="1BB58258" w14:textId="77777777" w:rsidTr="006D7A72">
        <w:tc>
          <w:tcPr>
            <w:tcW w:w="1696" w:type="dxa"/>
            <w:tcBorders>
              <w:top w:val="single" w:sz="4" w:space="0" w:color="242424"/>
              <w:left w:val="single" w:sz="4" w:space="0" w:color="242424"/>
              <w:bottom w:val="single" w:sz="4" w:space="0" w:color="242424"/>
              <w:right w:val="single" w:sz="4" w:space="0" w:color="242424"/>
            </w:tcBorders>
            <w:shd w:val="clear" w:color="auto" w:fill="D9D9D9"/>
            <w:hideMark/>
          </w:tcPr>
          <w:p w14:paraId="70883B66" w14:textId="77777777" w:rsidR="005B60E1" w:rsidRPr="005B60E1" w:rsidRDefault="005B60E1" w:rsidP="006D7A72">
            <w:pPr>
              <w:spacing w:afterLines="60" w:after="144" w:line="240" w:lineRule="auto"/>
              <w:rPr>
                <w:rFonts w:ascii="Arial" w:hAnsi="Arial" w:cs="Arial"/>
                <w:b/>
                <w:lang w:val="en-NZ"/>
              </w:rPr>
            </w:pPr>
            <w:r w:rsidRPr="005B60E1">
              <w:rPr>
                <w:rFonts w:ascii="Arial" w:hAnsi="Arial" w:cs="Arial"/>
                <w:b/>
                <w:lang w:val="en-NZ"/>
              </w:rPr>
              <w:t>Question number</w:t>
            </w:r>
          </w:p>
        </w:tc>
        <w:tc>
          <w:tcPr>
            <w:tcW w:w="8783" w:type="dxa"/>
            <w:tcBorders>
              <w:top w:val="single" w:sz="4" w:space="0" w:color="242424"/>
              <w:left w:val="single" w:sz="4" w:space="0" w:color="242424"/>
              <w:bottom w:val="single" w:sz="4" w:space="0" w:color="242424"/>
              <w:right w:val="single" w:sz="4" w:space="0" w:color="242424"/>
            </w:tcBorders>
            <w:shd w:val="clear" w:color="auto" w:fill="D9D9D9"/>
            <w:hideMark/>
          </w:tcPr>
          <w:p w14:paraId="355BBEDA" w14:textId="77777777" w:rsidR="005B60E1" w:rsidRPr="005B60E1" w:rsidRDefault="005B60E1" w:rsidP="006D7A72">
            <w:pPr>
              <w:spacing w:afterLines="60" w:after="144" w:line="240" w:lineRule="auto"/>
              <w:rPr>
                <w:rFonts w:ascii="Arial" w:hAnsi="Arial" w:cs="Arial"/>
                <w:b/>
                <w:lang w:val="en-NZ"/>
              </w:rPr>
            </w:pPr>
            <w:r w:rsidRPr="005B60E1">
              <w:rPr>
                <w:rFonts w:ascii="Arial" w:hAnsi="Arial" w:cs="Arial"/>
                <w:b/>
                <w:lang w:val="en-NZ"/>
              </w:rPr>
              <w:t>Response</w:t>
            </w:r>
          </w:p>
        </w:tc>
      </w:tr>
      <w:tr w:rsidR="005B60E1" w:rsidRPr="005B60E1" w14:paraId="3B2EA341"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1D5638F2"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0FD360A0" w14:textId="77777777" w:rsidR="005B60E1" w:rsidRPr="005B60E1" w:rsidRDefault="005B60E1" w:rsidP="006D7A72">
            <w:pPr>
              <w:spacing w:afterLines="60" w:after="144" w:line="240" w:lineRule="auto"/>
              <w:rPr>
                <w:rFonts w:ascii="Arial" w:hAnsi="Arial" w:cs="Arial"/>
                <w:i/>
                <w:lang w:val="en-NZ"/>
              </w:rPr>
            </w:pPr>
          </w:p>
        </w:tc>
      </w:tr>
      <w:tr w:rsidR="005B60E1" w:rsidRPr="005B60E1" w14:paraId="03CADA36"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0739D93F"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514FF730" w14:textId="77777777" w:rsidR="005B60E1" w:rsidRPr="005B60E1" w:rsidRDefault="005B60E1" w:rsidP="006D7A72">
            <w:pPr>
              <w:spacing w:afterLines="60" w:after="144" w:line="240" w:lineRule="auto"/>
              <w:rPr>
                <w:rFonts w:ascii="Arial" w:hAnsi="Arial" w:cs="Arial"/>
                <w:i/>
                <w:lang w:val="en-NZ"/>
              </w:rPr>
            </w:pPr>
          </w:p>
        </w:tc>
      </w:tr>
      <w:tr w:rsidR="005B60E1" w:rsidRPr="005B60E1" w14:paraId="01DAE8ED"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18220111"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6B8FAC89" w14:textId="77777777" w:rsidR="005B60E1" w:rsidRPr="005B60E1" w:rsidRDefault="005B60E1" w:rsidP="006D7A72">
            <w:pPr>
              <w:spacing w:afterLines="60" w:after="144" w:line="240" w:lineRule="auto"/>
              <w:rPr>
                <w:rFonts w:ascii="Arial" w:hAnsi="Arial" w:cs="Arial"/>
                <w:i/>
                <w:lang w:val="en-NZ"/>
              </w:rPr>
            </w:pPr>
          </w:p>
        </w:tc>
      </w:tr>
      <w:tr w:rsidR="005B60E1" w:rsidRPr="005B60E1" w14:paraId="22B9A90D"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462687F7"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4F3AED97" w14:textId="77777777" w:rsidR="005B60E1" w:rsidRPr="005B60E1" w:rsidRDefault="005B60E1" w:rsidP="006D7A72">
            <w:pPr>
              <w:spacing w:afterLines="60" w:after="144" w:line="240" w:lineRule="auto"/>
              <w:rPr>
                <w:rFonts w:ascii="Arial" w:hAnsi="Arial" w:cs="Arial"/>
                <w:i/>
                <w:lang w:val="en-NZ"/>
              </w:rPr>
            </w:pPr>
          </w:p>
        </w:tc>
      </w:tr>
      <w:tr w:rsidR="005B60E1" w:rsidRPr="005B60E1" w14:paraId="3EDB77DE"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4797207A"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0BC5D079" w14:textId="77777777" w:rsidR="005B60E1" w:rsidRPr="005B60E1" w:rsidRDefault="005B60E1" w:rsidP="006D7A72">
            <w:pPr>
              <w:spacing w:afterLines="60" w:after="144" w:line="240" w:lineRule="auto"/>
              <w:rPr>
                <w:rFonts w:ascii="Arial" w:hAnsi="Arial" w:cs="Arial"/>
                <w:i/>
                <w:lang w:val="en-NZ"/>
              </w:rPr>
            </w:pPr>
          </w:p>
        </w:tc>
      </w:tr>
      <w:tr w:rsidR="005B60E1" w:rsidRPr="005B60E1" w14:paraId="718700A5"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04924530"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7A74E520" w14:textId="77777777" w:rsidR="005B60E1" w:rsidRPr="005B60E1" w:rsidRDefault="005B60E1" w:rsidP="006D7A72">
            <w:pPr>
              <w:spacing w:afterLines="60" w:after="144" w:line="240" w:lineRule="auto"/>
              <w:rPr>
                <w:rFonts w:ascii="Arial" w:hAnsi="Arial" w:cs="Arial"/>
                <w:i/>
                <w:lang w:val="en-NZ"/>
              </w:rPr>
            </w:pPr>
          </w:p>
        </w:tc>
      </w:tr>
      <w:tr w:rsidR="005B60E1" w:rsidRPr="005B60E1" w14:paraId="5AD579BC"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6330BC3D"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5FB26B91" w14:textId="77777777" w:rsidR="005B60E1" w:rsidRPr="005B60E1" w:rsidRDefault="005B60E1" w:rsidP="006D7A72">
            <w:pPr>
              <w:spacing w:afterLines="60" w:after="144" w:line="240" w:lineRule="auto"/>
              <w:rPr>
                <w:rFonts w:ascii="Arial" w:hAnsi="Arial" w:cs="Arial"/>
                <w:i/>
                <w:lang w:val="en-NZ"/>
              </w:rPr>
            </w:pPr>
          </w:p>
        </w:tc>
      </w:tr>
      <w:tr w:rsidR="005B60E1" w:rsidRPr="005B60E1" w14:paraId="56219E02"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4AABF5E4"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42050871" w14:textId="77777777" w:rsidR="005B60E1" w:rsidRPr="005B60E1" w:rsidRDefault="005B60E1" w:rsidP="006D7A72">
            <w:pPr>
              <w:spacing w:afterLines="60" w:after="144" w:line="240" w:lineRule="auto"/>
              <w:rPr>
                <w:rFonts w:ascii="Arial" w:hAnsi="Arial" w:cs="Arial"/>
                <w:i/>
                <w:lang w:val="en-NZ"/>
              </w:rPr>
            </w:pPr>
          </w:p>
        </w:tc>
      </w:tr>
      <w:tr w:rsidR="005B60E1" w:rsidRPr="005B60E1" w14:paraId="13D4DCF6"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62B78D17"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36AC8771" w14:textId="77777777" w:rsidR="005B60E1" w:rsidRPr="005B60E1" w:rsidRDefault="005B60E1" w:rsidP="006D7A72">
            <w:pPr>
              <w:spacing w:afterLines="60" w:after="144" w:line="240" w:lineRule="auto"/>
              <w:rPr>
                <w:rFonts w:ascii="Arial" w:hAnsi="Arial" w:cs="Arial"/>
                <w:i/>
                <w:lang w:val="en-NZ"/>
              </w:rPr>
            </w:pPr>
          </w:p>
        </w:tc>
      </w:tr>
      <w:tr w:rsidR="005B60E1" w:rsidRPr="005B60E1" w14:paraId="62DD6796"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682D73D9"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32C24BA9" w14:textId="77777777" w:rsidR="005B60E1" w:rsidRPr="005B60E1" w:rsidRDefault="005B60E1" w:rsidP="006D7A72">
            <w:pPr>
              <w:spacing w:afterLines="60" w:after="144" w:line="240" w:lineRule="auto"/>
              <w:rPr>
                <w:rFonts w:ascii="Arial" w:hAnsi="Arial" w:cs="Arial"/>
                <w:i/>
                <w:lang w:val="en-NZ"/>
              </w:rPr>
            </w:pPr>
          </w:p>
        </w:tc>
      </w:tr>
      <w:tr w:rsidR="005B60E1" w:rsidRPr="005B60E1" w14:paraId="7A07CC33"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62DBD37C"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264D2EC4" w14:textId="77777777" w:rsidR="005B60E1" w:rsidRPr="005B60E1" w:rsidRDefault="005B60E1" w:rsidP="006D7A72">
            <w:pPr>
              <w:spacing w:afterLines="60" w:after="144" w:line="240" w:lineRule="auto"/>
              <w:rPr>
                <w:rFonts w:ascii="Arial" w:hAnsi="Arial" w:cs="Arial"/>
                <w:i/>
                <w:lang w:val="en-NZ"/>
              </w:rPr>
            </w:pPr>
          </w:p>
        </w:tc>
      </w:tr>
      <w:tr w:rsidR="005B60E1" w:rsidRPr="005B60E1" w14:paraId="778BB065"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1831A6CF"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43D9046D" w14:textId="77777777" w:rsidR="005B60E1" w:rsidRPr="005B60E1" w:rsidRDefault="005B60E1" w:rsidP="006D7A72">
            <w:pPr>
              <w:spacing w:afterLines="60" w:after="144" w:line="240" w:lineRule="auto"/>
              <w:rPr>
                <w:rFonts w:ascii="Arial" w:hAnsi="Arial" w:cs="Arial"/>
                <w:i/>
                <w:lang w:val="en-NZ"/>
              </w:rPr>
            </w:pPr>
          </w:p>
        </w:tc>
      </w:tr>
      <w:tr w:rsidR="005B60E1" w:rsidRPr="005B60E1" w14:paraId="737BFFBC" w14:textId="77777777" w:rsidTr="006D7A72">
        <w:tc>
          <w:tcPr>
            <w:tcW w:w="1696" w:type="dxa"/>
            <w:tcBorders>
              <w:top w:val="single" w:sz="4" w:space="0" w:color="242424"/>
              <w:left w:val="single" w:sz="4" w:space="0" w:color="242424"/>
              <w:bottom w:val="single" w:sz="4" w:space="0" w:color="242424"/>
              <w:right w:val="single" w:sz="4" w:space="0" w:color="242424"/>
            </w:tcBorders>
          </w:tcPr>
          <w:p w14:paraId="44FB1AFC" w14:textId="77777777" w:rsidR="005B60E1" w:rsidRPr="005B60E1" w:rsidRDefault="005B60E1" w:rsidP="006D7A72">
            <w:pPr>
              <w:spacing w:afterLines="60" w:after="144" w:line="240" w:lineRule="auto"/>
              <w:rPr>
                <w:rFonts w:ascii="Arial" w:hAnsi="Arial" w:cs="Arial"/>
                <w:b/>
                <w:i/>
                <w:lang w:val="en-NZ"/>
              </w:rPr>
            </w:pPr>
          </w:p>
        </w:tc>
        <w:tc>
          <w:tcPr>
            <w:tcW w:w="8783" w:type="dxa"/>
            <w:tcBorders>
              <w:top w:val="single" w:sz="4" w:space="0" w:color="242424"/>
              <w:left w:val="single" w:sz="4" w:space="0" w:color="242424"/>
              <w:bottom w:val="single" w:sz="4" w:space="0" w:color="242424"/>
              <w:right w:val="single" w:sz="4" w:space="0" w:color="242424"/>
            </w:tcBorders>
          </w:tcPr>
          <w:p w14:paraId="70471EF8" w14:textId="77777777" w:rsidR="005B60E1" w:rsidRPr="005B60E1" w:rsidRDefault="005B60E1" w:rsidP="006D7A72">
            <w:pPr>
              <w:spacing w:afterLines="60" w:after="144" w:line="240" w:lineRule="auto"/>
              <w:rPr>
                <w:rFonts w:ascii="Arial" w:hAnsi="Arial" w:cs="Arial"/>
                <w:i/>
                <w:lang w:val="en-NZ"/>
              </w:rPr>
            </w:pPr>
          </w:p>
        </w:tc>
      </w:tr>
      <w:tr w:rsidR="005B60E1" w:rsidRPr="005B60E1" w14:paraId="0C35CA87" w14:textId="77777777" w:rsidTr="006D7A72">
        <w:tc>
          <w:tcPr>
            <w:tcW w:w="10479" w:type="dxa"/>
            <w:gridSpan w:val="2"/>
            <w:tcBorders>
              <w:top w:val="single" w:sz="4" w:space="0" w:color="242424"/>
              <w:left w:val="single" w:sz="4" w:space="0" w:color="242424"/>
              <w:bottom w:val="single" w:sz="4" w:space="0" w:color="242424"/>
              <w:right w:val="single" w:sz="4" w:space="0" w:color="242424"/>
            </w:tcBorders>
            <w:hideMark/>
          </w:tcPr>
          <w:p w14:paraId="770EC202" w14:textId="77777777" w:rsidR="005B60E1" w:rsidRPr="005B60E1" w:rsidRDefault="005B60E1" w:rsidP="006D7A72">
            <w:pPr>
              <w:spacing w:afterLines="60" w:after="144" w:line="240" w:lineRule="auto"/>
              <w:rPr>
                <w:rFonts w:ascii="Arial" w:hAnsi="Arial" w:cs="Arial"/>
                <w:szCs w:val="20"/>
                <w:lang w:val="en-NZ"/>
              </w:rPr>
            </w:pPr>
            <w:r w:rsidRPr="005B60E1">
              <w:rPr>
                <w:rFonts w:ascii="Arial" w:hAnsi="Arial" w:cs="Arial"/>
                <w:b/>
                <w:lang w:val="en-NZ"/>
              </w:rPr>
              <w:t>Feedback summary</w:t>
            </w:r>
            <w:r w:rsidRPr="005B60E1">
              <w:rPr>
                <w:rFonts w:ascii="Arial" w:hAnsi="Arial" w:cs="Arial"/>
                <w:lang w:val="en-NZ"/>
              </w:rPr>
              <w:t xml:space="preserve"> – </w:t>
            </w:r>
            <w:r w:rsidRPr="005B60E1">
              <w:rPr>
                <w:rFonts w:ascii="Arial" w:hAnsi="Arial" w:cs="Arial"/>
                <w:i/>
                <w:szCs w:val="20"/>
                <w:lang w:val="en-NZ"/>
              </w:rPr>
              <w:t>if you wish to highlight anything in particular</w:t>
            </w:r>
          </w:p>
        </w:tc>
      </w:tr>
      <w:tr w:rsidR="005B60E1" w:rsidRPr="005B60E1" w14:paraId="5EB42E5D" w14:textId="77777777" w:rsidTr="006D7A72">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06A76401" w14:textId="77777777" w:rsidR="005B60E1" w:rsidRPr="005B60E1" w:rsidRDefault="005B60E1" w:rsidP="006D7A72">
            <w:pPr>
              <w:spacing w:afterLines="60" w:after="144" w:line="240" w:lineRule="auto"/>
              <w:rPr>
                <w:rFonts w:ascii="Arial" w:hAnsi="Arial" w:cs="Arial"/>
                <w:lang w:val="en-NZ"/>
              </w:rPr>
            </w:pPr>
            <w:r w:rsidRPr="005B60E1">
              <w:rPr>
                <w:rFonts w:ascii="Arial" w:hAnsi="Arial" w:cs="Arial"/>
                <w:b/>
                <w:lang w:val="en-NZ"/>
              </w:rPr>
              <w:t>Please note:</w:t>
            </w:r>
            <w:r w:rsidRPr="005B60E1">
              <w:rPr>
                <w:rFonts w:ascii="Arial" w:hAnsi="Arial" w:cs="Arial"/>
                <w:lang w:val="en-NZ"/>
              </w:rPr>
              <w:t xml:space="preserve"> </w:t>
            </w:r>
            <w:r w:rsidRPr="005B60E1">
              <w:rPr>
                <w:rFonts w:ascii="Arial" w:hAnsi="Arial" w:cs="Arial"/>
                <w:szCs w:val="20"/>
                <w:lang w:val="en-NZ"/>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5B60E1">
              <w:rPr>
                <w:rFonts w:ascii="Arial" w:hAnsi="Arial" w:cs="Arial"/>
                <w:lang w:val="en-NZ"/>
              </w:rPr>
              <w:t xml:space="preserve"> </w:t>
            </w:r>
          </w:p>
        </w:tc>
      </w:tr>
      <w:tr w:rsidR="005B60E1" w:rsidRPr="005B60E1" w14:paraId="217A2AEB" w14:textId="77777777" w:rsidTr="006D7A72">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416381DF" w14:textId="77777777" w:rsidR="005B60E1" w:rsidRPr="005B60E1" w:rsidRDefault="005B60E1" w:rsidP="006D7A72">
            <w:pPr>
              <w:spacing w:afterLines="60" w:after="144" w:line="240" w:lineRule="auto"/>
              <w:rPr>
                <w:rFonts w:ascii="Arial" w:hAnsi="Arial" w:cs="Arial"/>
                <w:b/>
                <w:sz w:val="28"/>
                <w:szCs w:val="28"/>
                <w:lang w:val="en-NZ"/>
              </w:rPr>
            </w:pPr>
            <w:r w:rsidRPr="005B60E1">
              <w:rPr>
                <w:rFonts w:ascii="Arial" w:hAnsi="Arial" w:cs="Arial"/>
                <w:b/>
                <w:sz w:val="28"/>
                <w:szCs w:val="28"/>
                <w:lang w:val="en-NZ"/>
              </w:rPr>
              <w:t>Thank you for your feedback – we appreciate your time and input.</w:t>
            </w:r>
          </w:p>
        </w:tc>
      </w:tr>
    </w:tbl>
    <w:p w14:paraId="667D5F12" w14:textId="77777777" w:rsidR="00926968" w:rsidRDefault="00926968" w:rsidP="005B60E1"/>
    <w:sectPr w:rsidR="00926968" w:rsidSect="005B60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E1"/>
    <w:rsid w:val="005B60E1"/>
    <w:rsid w:val="009269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4950"/>
  <w15:chartTrackingRefBased/>
  <w15:docId w15:val="{0233426B-0D27-4331-A932-CA326A40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0E1"/>
    <w:pPr>
      <w:spacing w:after="120" w:line="275" w:lineRule="atLeast"/>
    </w:pPr>
    <w:rPr>
      <w:rFonts w:eastAsia="Calibri"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2">
    <w:name w:val="Subtitle (Cover 2)"/>
    <w:basedOn w:val="Normal"/>
    <w:autoRedefine/>
    <w:uiPriority w:val="14"/>
    <w:qFormat/>
    <w:rsid w:val="005B60E1"/>
    <w:pPr>
      <w:framePr w:hSpace="181" w:wrap="around" w:vAnchor="page" w:hAnchor="margin" w:y="2011"/>
      <w:spacing w:line="259" w:lineRule="auto"/>
      <w:ind w:left="170" w:right="3119"/>
      <w:suppressOverlap/>
    </w:pPr>
    <w:rPr>
      <w:rFonts w:asciiTheme="majorHAnsi" w:hAnsiTheme="majorHAnsi" w:cstheme="majorHAnsi"/>
      <w:b/>
      <w:bCs/>
      <w:color w:val="FFFFFF" w:themeColor="background1"/>
      <w:sz w:val="24"/>
      <w:szCs w:val="24"/>
      <w:lang w:val="en-US" w:eastAsia="ja-JP"/>
    </w:rPr>
  </w:style>
  <w:style w:type="table" w:customStyle="1" w:styleId="TableGrid1">
    <w:name w:val="Table Grid1"/>
    <w:basedOn w:val="TableNormal"/>
    <w:uiPriority w:val="59"/>
    <w:rsid w:val="005B60E1"/>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fmawpddms02/otcsdav/nodes/6715340/mailto_consultation%40fma.govt%20(1).n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Amy Jones</cp:lastModifiedBy>
  <cp:revision>1</cp:revision>
  <dcterms:created xsi:type="dcterms:W3CDTF">2022-07-15T02:23:00Z</dcterms:created>
  <dcterms:modified xsi:type="dcterms:W3CDTF">2022-07-15T02:26:00Z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Enabled">
    <vt:lpwstr>true</vt:lpwstr>
  </property>
  <property fmtid="{D5CDD505-2E9C-101B-9397-08002B2CF9AE}" pid="3" name="MSIP_Label_fc5e251b-6f3a-418c-b82d-5b3a9262fefa_SetDate">
    <vt:lpwstr>2022-07-15T02:23:44Z</vt:lpwstr>
  </property>
  <property fmtid="{D5CDD505-2E9C-101B-9397-08002B2CF9AE}" pid="4" name="MSIP_Label_fc5e251b-6f3a-418c-b82d-5b3a9262fefa_Method">
    <vt:lpwstr>Standard</vt:lpwstr>
  </property>
  <property fmtid="{D5CDD505-2E9C-101B-9397-08002B2CF9AE}" pid="5" name="MSIP_Label_fc5e251b-6f3a-418c-b82d-5b3a9262fefa_Name">
    <vt:lpwstr>IN CONFIDENCE GENERAL</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ActionId">
    <vt:lpwstr>534df867-be0c-4d77-a7ec-166b8831baef</vt:lpwstr>
  </property>
  <property fmtid="{D5CDD505-2E9C-101B-9397-08002B2CF9AE}" pid="8" name="MSIP_Label_fc5e251b-6f3a-418c-b82d-5b3a9262fefa_ContentBits">
    <vt:lpwstr>0</vt:lpwstr>
  </property>
</Properties>
</file>