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311310" w14:textId="77777777" w:rsidR="001E1277" w:rsidRPr="008D0318" w:rsidRDefault="0019785D" w:rsidP="001E1277">
      <w:pPr>
        <w:tabs>
          <w:tab w:val="center" w:pos="4513"/>
          <w:tab w:val="right" w:pos="9026"/>
        </w:tabs>
        <w:spacing w:after="0" w:line="240" w:lineRule="auto"/>
        <w:rPr>
          <w:b/>
          <w:i/>
          <w:color w:val="F2F2F2" w:themeColor="background1" w:themeShade="F2"/>
          <w:sz w:val="24"/>
          <w:szCs w:val="24"/>
        </w:rPr>
      </w:pPr>
      <w:r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13E7" wp14:editId="158F0CC9">
                <wp:simplePos x="0" y="0"/>
                <wp:positionH relativeFrom="column">
                  <wp:posOffset>3312543</wp:posOffset>
                </wp:positionH>
                <wp:positionV relativeFrom="paragraph">
                  <wp:posOffset>-51758</wp:posOffset>
                </wp:positionV>
                <wp:extent cx="2621280" cy="1327785"/>
                <wp:effectExtent l="0" t="0" r="26670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327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3113F5" w14:textId="77777777" w:rsidR="00B07EDD" w:rsidRDefault="004F419E" w:rsidP="00B07EDD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SD1.</w:t>
                            </w:r>
                            <w:r w:rsidR="00A31CB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82721" w:rsidRPr="00B4048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  <w:r w:rsidR="00B07EDD" w:rsidRPr="0057766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eclaration</w:t>
                            </w:r>
                            <w:r w:rsidR="00B07ED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83113F6" w14:textId="77777777" w:rsidR="005D2D4A" w:rsidRPr="004866C3" w:rsidRDefault="00B07EDD" w:rsidP="00B07EDD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66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153C1D" w:rsidRPr="00BD642C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independent trustee</w:t>
                            </w:r>
                            <w:r w:rsidR="00153C1D" w:rsidRPr="004866C3"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3C1D" w:rsidRPr="004866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licence</w:t>
                            </w:r>
                            <w:r w:rsidR="008F03A0" w:rsidRPr="004866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(individual)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60.85pt;margin-top:-4.1pt;width:206.4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" fillcolor="#eeece1" strokecolor="#4f81bd" strokeweight="2pt">
                <v:textbox>
                  <w:txbxContent>
                    <w:p w14:paraId="383113F5" w14:textId="77777777" w:rsidR="00B07EDD" w:rsidRDefault="004F419E" w:rsidP="00B07EDD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SD1.</w:t>
                      </w:r>
                      <w:r w:rsidR="00A31CB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782721" w:rsidRPr="00B4048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</w:t>
                      </w:r>
                      <w:r w:rsidR="00B07EDD" w:rsidRPr="0057766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eclaration</w:t>
                      </w:r>
                      <w:r w:rsidR="00B07ED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83113F6" w14:textId="77777777" w:rsidR="005D2D4A" w:rsidRPr="004866C3" w:rsidRDefault="00B07EDD" w:rsidP="00B07EDD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866C3">
                        <w:rPr>
                          <w:b/>
                          <w:i/>
                          <w:sz w:val="28"/>
                          <w:szCs w:val="28"/>
                        </w:rPr>
                        <w:t xml:space="preserve">for </w:t>
                      </w:r>
                      <w:r w:rsidR="00153C1D" w:rsidRPr="00BD642C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independent trustee</w:t>
                      </w:r>
                      <w:r w:rsidR="00153C1D" w:rsidRPr="004866C3"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  <w:r w:rsidR="00153C1D" w:rsidRPr="004866C3">
                        <w:rPr>
                          <w:b/>
                          <w:i/>
                          <w:sz w:val="28"/>
                          <w:szCs w:val="28"/>
                        </w:rPr>
                        <w:t>licence</w:t>
                      </w:r>
                      <w:r w:rsidR="008F03A0" w:rsidRPr="004866C3">
                        <w:rPr>
                          <w:b/>
                          <w:i/>
                          <w:sz w:val="28"/>
                          <w:szCs w:val="28"/>
                        </w:rPr>
                        <w:t xml:space="preserve"> (individual)</w:t>
                      </w:r>
                    </w:p>
                  </w:txbxContent>
                </v:textbox>
              </v:roundrect>
            </w:pict>
          </mc:Fallback>
        </mc:AlternateContent>
      </w:r>
      <w:r w:rsidR="008D0318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113E9" wp14:editId="383113EA">
                <wp:simplePos x="0" y="0"/>
                <wp:positionH relativeFrom="column">
                  <wp:posOffset>-26035</wp:posOffset>
                </wp:positionH>
                <wp:positionV relativeFrom="paragraph">
                  <wp:posOffset>-34925</wp:posOffset>
                </wp:positionV>
                <wp:extent cx="3105150" cy="1327785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27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05pt;margin-top:-2.75pt;width:244.5pt;height:10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" filled="f" strokecolor="#bfbfbf [2412]" strokeweight=".25pt">
                <v:stroke dashstyle="dash"/>
              </v:rect>
            </w:pict>
          </mc:Fallback>
        </mc:AlternateContent>
      </w:r>
      <w:r w:rsidR="006A0265">
        <w:rPr>
          <w:b/>
          <w:i/>
          <w:color w:val="D9D9D9" w:themeColor="background1" w:themeShade="D9"/>
          <w:sz w:val="24"/>
          <w:szCs w:val="24"/>
        </w:rPr>
        <w:t xml:space="preserve">You may insert letterhead icon </w:t>
      </w:r>
      <w:r w:rsidR="004772F5">
        <w:rPr>
          <w:b/>
          <w:i/>
          <w:color w:val="D9D9D9" w:themeColor="background1" w:themeShade="D9"/>
          <w:sz w:val="24"/>
          <w:szCs w:val="24"/>
        </w:rPr>
        <w:t xml:space="preserve">or logo </w:t>
      </w:r>
      <w:r w:rsidR="006A0265">
        <w:rPr>
          <w:b/>
          <w:i/>
          <w:color w:val="D9D9D9" w:themeColor="background1" w:themeShade="D9"/>
          <w:sz w:val="24"/>
          <w:szCs w:val="24"/>
        </w:rPr>
        <w:t>here.</w:t>
      </w:r>
      <w:r w:rsidR="001E1277" w:rsidRPr="008D0318">
        <w:rPr>
          <w:b/>
          <w:i/>
          <w:color w:val="F2F2F2" w:themeColor="background1" w:themeShade="F2"/>
          <w:sz w:val="24"/>
          <w:szCs w:val="24"/>
        </w:rPr>
        <w:t xml:space="preserve"> </w:t>
      </w:r>
    </w:p>
    <w:p w14:paraId="38311311" w14:textId="77777777" w:rsidR="00E41F9A" w:rsidRPr="008D0318" w:rsidRDefault="00E41F9A">
      <w:pPr>
        <w:rPr>
          <w:sz w:val="16"/>
          <w:szCs w:val="16"/>
        </w:rPr>
      </w:pPr>
    </w:p>
    <w:p w14:paraId="38311312" w14:textId="77777777" w:rsidR="00E41F9A" w:rsidRPr="008D0318" w:rsidRDefault="00E41F9A">
      <w:pPr>
        <w:rPr>
          <w:sz w:val="16"/>
          <w:szCs w:val="16"/>
        </w:rPr>
      </w:pPr>
    </w:p>
    <w:p w14:paraId="38311313" w14:textId="77777777" w:rsidR="00E41F9A" w:rsidRDefault="00E41F9A">
      <w:pPr>
        <w:rPr>
          <w:sz w:val="16"/>
          <w:szCs w:val="16"/>
        </w:rPr>
      </w:pPr>
    </w:p>
    <w:p w14:paraId="38311314" w14:textId="77777777" w:rsidR="008D0318" w:rsidRPr="008D0318" w:rsidRDefault="008D0318">
      <w:pPr>
        <w:rPr>
          <w:sz w:val="16"/>
          <w:szCs w:val="16"/>
        </w:rPr>
      </w:pPr>
    </w:p>
    <w:p w14:paraId="38311315" w14:textId="77777777" w:rsidR="00257BAB" w:rsidRDefault="00257BAB" w:rsidP="00D209C5">
      <w:pPr>
        <w:rPr>
          <w:sz w:val="2"/>
          <w:szCs w:val="2"/>
        </w:rPr>
      </w:pPr>
    </w:p>
    <w:p w14:paraId="38311316" w14:textId="77777777" w:rsidR="009843A4" w:rsidRDefault="009843A4" w:rsidP="00D209C5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89513E" w14:paraId="38311318" w14:textId="77777777" w:rsidTr="0089513E">
        <w:tc>
          <w:tcPr>
            <w:tcW w:w="9464" w:type="dxa"/>
            <w:gridSpan w:val="2"/>
            <w:shd w:val="clear" w:color="auto" w:fill="EEECE1" w:themeFill="background2"/>
          </w:tcPr>
          <w:p w14:paraId="38311317" w14:textId="77777777" w:rsidR="0089513E" w:rsidRPr="00D209C5" w:rsidRDefault="0089513E" w:rsidP="0089513E">
            <w:pPr>
              <w:spacing w:before="40" w:after="40"/>
              <w:rPr>
                <w:sz w:val="24"/>
                <w:szCs w:val="24"/>
              </w:rPr>
            </w:pPr>
            <w:r w:rsidRPr="00BD642C">
              <w:rPr>
                <w:b/>
                <w:color w:val="548DD4"/>
                <w:sz w:val="28"/>
                <w:szCs w:val="28"/>
              </w:rPr>
              <w:t xml:space="preserve">Applicant </w:t>
            </w:r>
            <w:r w:rsidRPr="00C37198">
              <w:rPr>
                <w:sz w:val="28"/>
                <w:szCs w:val="28"/>
              </w:rPr>
              <w:t xml:space="preserve"> </w:t>
            </w:r>
            <w:r w:rsidRPr="00C37198">
              <w:rPr>
                <w:i/>
                <w:sz w:val="28"/>
                <w:szCs w:val="28"/>
              </w:rPr>
              <w:t xml:space="preserve">            </w:t>
            </w:r>
            <w:r w:rsidR="00365504">
              <w:rPr>
                <w:i/>
                <w:sz w:val="28"/>
                <w:szCs w:val="28"/>
              </w:rPr>
              <w:t xml:space="preserve">          </w:t>
            </w:r>
            <w:r w:rsidRPr="00891115">
              <w:rPr>
                <w:b/>
                <w:i/>
                <w:sz w:val="20"/>
                <w:szCs w:val="20"/>
              </w:rPr>
              <w:t xml:space="preserve">for a </w:t>
            </w:r>
            <w:r w:rsidR="00BA4EA9" w:rsidRPr="00891115">
              <w:rPr>
                <w:b/>
                <w:i/>
                <w:sz w:val="20"/>
                <w:szCs w:val="20"/>
              </w:rPr>
              <w:t xml:space="preserve">market services </w:t>
            </w:r>
            <w:r w:rsidRPr="00891115">
              <w:rPr>
                <w:b/>
                <w:i/>
                <w:sz w:val="20"/>
                <w:szCs w:val="20"/>
              </w:rPr>
              <w:t>licence under Financial Markets Conduct Act 2013 (Part 6)</w:t>
            </w:r>
            <w:r w:rsidRPr="00891115">
              <w:rPr>
                <w:i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  <w:tr w:rsidR="00084E30" w14:paraId="3831131C" w14:textId="77777777" w:rsidTr="00084E30">
        <w:tc>
          <w:tcPr>
            <w:tcW w:w="5778" w:type="dxa"/>
          </w:tcPr>
          <w:p w14:paraId="38311319" w14:textId="77777777" w:rsidR="00084E30" w:rsidRPr="001C2BB3" w:rsidRDefault="00084E30" w:rsidP="00EB19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Applicant </w:t>
            </w:r>
            <w:r w:rsidRPr="001C2BB3">
              <w:rPr>
                <w:b/>
                <w:sz w:val="20"/>
                <w:szCs w:val="20"/>
              </w:rPr>
              <w:t>FSP number</w:t>
            </w:r>
          </w:p>
          <w:p w14:paraId="3831131A" w14:textId="77777777" w:rsidR="00084E30" w:rsidRPr="001C2BB3" w:rsidRDefault="00084E30" w:rsidP="00EB19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831131B" w14:textId="77777777" w:rsidR="00084E30" w:rsidRPr="00891115" w:rsidRDefault="00507A6C" w:rsidP="00365504">
            <w:pPr>
              <w:rPr>
                <w:b/>
                <w:color w:val="000000" w:themeColor="text1"/>
                <w:sz w:val="20"/>
                <w:szCs w:val="20"/>
              </w:rPr>
            </w:pPr>
            <w:r w:rsidRPr="00891115">
              <w:rPr>
                <w:b/>
                <w:color w:val="000000" w:themeColor="text1"/>
                <w:sz w:val="20"/>
                <w:szCs w:val="20"/>
              </w:rPr>
              <w:t xml:space="preserve">Licence type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084E30" w:rsidRPr="00891115">
              <w:rPr>
                <w:b/>
                <w:color w:val="000000" w:themeColor="text1"/>
                <w:sz w:val="20"/>
                <w:szCs w:val="20"/>
              </w:rPr>
              <w:t>Independent trustee</w:t>
            </w:r>
            <w:r w:rsidR="00084E30" w:rsidRPr="0089111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831131D" w14:textId="77777777" w:rsidR="00084E30" w:rsidRPr="00D209C5" w:rsidRDefault="00084E30" w:rsidP="0089513E">
      <w:pPr>
        <w:rPr>
          <w:sz w:val="8"/>
          <w:szCs w:val="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777"/>
        <w:gridCol w:w="2159"/>
        <w:gridCol w:w="2482"/>
        <w:gridCol w:w="979"/>
        <w:gridCol w:w="2067"/>
      </w:tblGrid>
      <w:tr w:rsidR="0089513E" w:rsidRPr="00D209C5" w14:paraId="3831131F" w14:textId="77777777" w:rsidTr="00EB1934">
        <w:tc>
          <w:tcPr>
            <w:tcW w:w="9464" w:type="dxa"/>
            <w:gridSpan w:val="5"/>
            <w:shd w:val="clear" w:color="auto" w:fill="EEECE1" w:themeFill="background2"/>
          </w:tcPr>
          <w:p w14:paraId="3831131E" w14:textId="77777777" w:rsidR="0089513E" w:rsidRPr="00C94258" w:rsidRDefault="0089513E" w:rsidP="00EB1934">
            <w:pPr>
              <w:spacing w:before="40" w:after="40"/>
              <w:rPr>
                <w:b/>
                <w:sz w:val="24"/>
                <w:szCs w:val="24"/>
              </w:rPr>
            </w:pPr>
            <w:r w:rsidRPr="00BD642C">
              <w:rPr>
                <w:b/>
                <w:color w:val="548DD4"/>
                <w:sz w:val="28"/>
                <w:szCs w:val="28"/>
              </w:rPr>
              <w:t>My details</w:t>
            </w:r>
            <w:r>
              <w:rPr>
                <w:b/>
                <w:i/>
                <w:sz w:val="32"/>
                <w:szCs w:val="32"/>
              </w:rPr>
              <w:t xml:space="preserve">                                               </w:t>
            </w:r>
            <w:r w:rsidR="00365504">
              <w:rPr>
                <w:b/>
                <w:i/>
                <w:sz w:val="32"/>
                <w:szCs w:val="32"/>
              </w:rPr>
              <w:t xml:space="preserve">      </w:t>
            </w:r>
            <w:r w:rsidRPr="00891115">
              <w:rPr>
                <w:b/>
                <w:i/>
                <w:sz w:val="20"/>
                <w:szCs w:val="20"/>
              </w:rPr>
              <w:t>to be completed by person making the declaration</w:t>
            </w:r>
            <w:r w:rsidRPr="00FA777A">
              <w:rPr>
                <w:b/>
                <w:i/>
                <w:sz w:val="32"/>
                <w:szCs w:val="32"/>
              </w:rPr>
              <w:t xml:space="preserve">    </w:t>
            </w:r>
          </w:p>
        </w:tc>
      </w:tr>
      <w:tr w:rsidR="0089513E" w:rsidRPr="00D209C5" w14:paraId="38311324" w14:textId="77777777" w:rsidTr="00BD642C">
        <w:tc>
          <w:tcPr>
            <w:tcW w:w="1777" w:type="dxa"/>
            <w:shd w:val="clear" w:color="auto" w:fill="EEECE1" w:themeFill="background2"/>
          </w:tcPr>
          <w:p w14:paraId="38311320" w14:textId="77777777" w:rsidR="0089513E" w:rsidRPr="00743CD6" w:rsidRDefault="0089513E" w:rsidP="00EB193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Pr="00743CD6">
              <w:rPr>
                <w:b/>
                <w:color w:val="000000" w:themeColor="text1"/>
                <w:sz w:val="20"/>
                <w:szCs w:val="20"/>
              </w:rPr>
              <w:t xml:space="preserve"> details</w:t>
            </w:r>
          </w:p>
        </w:tc>
        <w:tc>
          <w:tcPr>
            <w:tcW w:w="4641" w:type="dxa"/>
            <w:gridSpan w:val="2"/>
          </w:tcPr>
          <w:p w14:paraId="38311321" w14:textId="77777777" w:rsidR="0089513E" w:rsidRPr="00403649" w:rsidRDefault="0089513E" w:rsidP="00243B72">
            <w:pPr>
              <w:spacing w:after="120"/>
            </w:pPr>
            <w:r w:rsidRPr="00243B72">
              <w:rPr>
                <w:b/>
              </w:rPr>
              <w:t xml:space="preserve">Gender  </w:t>
            </w:r>
            <w:r w:rsidRPr="00403649">
              <w:t xml:space="preserve">           </w:t>
            </w:r>
            <w:r w:rsidRPr="00403649">
              <w:rPr>
                <w:i/>
              </w:rPr>
              <w:t>tick one</w:t>
            </w:r>
            <w:r w:rsidRPr="00403649">
              <w:t xml:space="preserve">  </w:t>
            </w:r>
            <w:r w:rsidRPr="00403649">
              <w:rPr>
                <w:sz w:val="32"/>
                <w:szCs w:val="32"/>
              </w:rPr>
              <w:sym w:font="Symbol" w:char="F0A0"/>
            </w:r>
            <w:r w:rsidRPr="00403649">
              <w:t xml:space="preserve"> Male  </w:t>
            </w:r>
            <w:r w:rsidRPr="00403649">
              <w:rPr>
                <w:sz w:val="32"/>
                <w:szCs w:val="32"/>
              </w:rPr>
              <w:sym w:font="Symbol" w:char="F0A0"/>
            </w:r>
            <w:r w:rsidRPr="00403649">
              <w:t xml:space="preserve"> Female     </w:t>
            </w:r>
          </w:p>
        </w:tc>
        <w:tc>
          <w:tcPr>
            <w:tcW w:w="3046" w:type="dxa"/>
            <w:gridSpan w:val="2"/>
          </w:tcPr>
          <w:p w14:paraId="38311322" w14:textId="77777777" w:rsidR="0089513E" w:rsidRPr="00403649" w:rsidRDefault="0089513E" w:rsidP="00EB1934">
            <w:pPr>
              <w:spacing w:before="120"/>
              <w:rPr>
                <w:b/>
                <w:color w:val="BFBFBF" w:themeColor="background1" w:themeShade="BF"/>
              </w:rPr>
            </w:pPr>
            <w:r w:rsidRPr="00243B72">
              <w:rPr>
                <w:b/>
              </w:rPr>
              <w:t>Date of birth</w:t>
            </w:r>
            <w:r w:rsidRPr="00403649">
              <w:rPr>
                <w:color w:val="BFBFBF" w:themeColor="background1" w:themeShade="BF"/>
              </w:rPr>
              <w:t xml:space="preserve">        </w:t>
            </w:r>
            <w:r w:rsidRPr="00403649">
              <w:rPr>
                <w:b/>
              </w:rPr>
              <w:t>/         /</w:t>
            </w:r>
          </w:p>
          <w:p w14:paraId="38311323" w14:textId="77777777" w:rsidR="0089513E" w:rsidRPr="00403649" w:rsidRDefault="0089513E" w:rsidP="00EB1934">
            <w:pPr>
              <w:rPr>
                <w:b/>
                <w:sz w:val="20"/>
                <w:szCs w:val="20"/>
              </w:rPr>
            </w:pPr>
            <w:r w:rsidRPr="00403649">
              <w:rPr>
                <w:b/>
                <w:color w:val="BFBFBF" w:themeColor="background1" w:themeShade="BF"/>
              </w:rPr>
              <w:t xml:space="preserve">                      </w:t>
            </w: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>DD      MM      YY</w:t>
            </w:r>
          </w:p>
        </w:tc>
      </w:tr>
      <w:tr w:rsidR="00427091" w:rsidRPr="00D209C5" w14:paraId="3831132A" w14:textId="77777777" w:rsidTr="00BD642C">
        <w:tc>
          <w:tcPr>
            <w:tcW w:w="1777" w:type="dxa"/>
            <w:shd w:val="clear" w:color="auto" w:fill="EEECE1" w:themeFill="background2"/>
          </w:tcPr>
          <w:p w14:paraId="38311325" w14:textId="77777777" w:rsidR="00427091" w:rsidRPr="00743CD6" w:rsidRDefault="00427091" w:rsidP="00EB193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2159" w:type="dxa"/>
          </w:tcPr>
          <w:p w14:paraId="38311326" w14:textId="413B23D1" w:rsidR="00427091" w:rsidRPr="00403649" w:rsidRDefault="00427091" w:rsidP="00EB1934">
            <w:pPr>
              <w:rPr>
                <w:sz w:val="20"/>
                <w:szCs w:val="20"/>
              </w:rPr>
            </w:pP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>First nam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e</w:t>
            </w:r>
          </w:p>
          <w:p w14:paraId="12E265AA" w14:textId="77777777" w:rsidR="00427091" w:rsidRPr="00403649" w:rsidRDefault="00427091" w:rsidP="00EB1934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38311328" w14:textId="4078A0B0" w:rsidR="00427091" w:rsidRPr="00403649" w:rsidRDefault="00427091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046" w:type="dxa"/>
            <w:gridSpan w:val="2"/>
          </w:tcPr>
          <w:p w14:paraId="38311329" w14:textId="14D9F26E" w:rsidR="00427091" w:rsidRPr="00403649" w:rsidRDefault="00427091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427091" w:rsidRPr="00D209C5" w14:paraId="3831132F" w14:textId="77777777" w:rsidTr="00BD642C">
        <w:tc>
          <w:tcPr>
            <w:tcW w:w="1777" w:type="dxa"/>
            <w:shd w:val="clear" w:color="auto" w:fill="EEECE1" w:themeFill="background2"/>
          </w:tcPr>
          <w:p w14:paraId="3831132C" w14:textId="1D0ABFEA" w:rsidR="00427091" w:rsidRPr="00743CD6" w:rsidRDefault="00427091" w:rsidP="00EB1934">
            <w:pPr>
              <w:spacing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 xml:space="preserve"> </w:t>
            </w: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</w:p>
        </w:tc>
        <w:tc>
          <w:tcPr>
            <w:tcW w:w="2159" w:type="dxa"/>
          </w:tcPr>
          <w:p w14:paraId="4F1E6CF2" w14:textId="407143CF" w:rsidR="00427091" w:rsidRPr="00403649" w:rsidRDefault="00427091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>First nam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e</w:t>
            </w:r>
          </w:p>
        </w:tc>
        <w:tc>
          <w:tcPr>
            <w:tcW w:w="2482" w:type="dxa"/>
          </w:tcPr>
          <w:p w14:paraId="3831132D" w14:textId="6EB95162" w:rsidR="00427091" w:rsidRPr="00403649" w:rsidRDefault="00427091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046" w:type="dxa"/>
            <w:gridSpan w:val="2"/>
          </w:tcPr>
          <w:p w14:paraId="3831132E" w14:textId="544320D5" w:rsidR="00427091" w:rsidRPr="00403649" w:rsidRDefault="00427091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89513E" w:rsidRPr="00D209C5" w14:paraId="38311335" w14:textId="77777777" w:rsidTr="00BD642C">
        <w:tc>
          <w:tcPr>
            <w:tcW w:w="1777" w:type="dxa"/>
            <w:shd w:val="clear" w:color="auto" w:fill="EEECE1" w:themeFill="background2"/>
          </w:tcPr>
          <w:p w14:paraId="38311330" w14:textId="77777777" w:rsidR="0089513E" w:rsidRPr="00743CD6" w:rsidRDefault="0089513E" w:rsidP="00EB193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 and daytime phone</w:t>
            </w:r>
          </w:p>
        </w:tc>
        <w:tc>
          <w:tcPr>
            <w:tcW w:w="4641" w:type="dxa"/>
            <w:gridSpan w:val="2"/>
          </w:tcPr>
          <w:p w14:paraId="38311331" w14:textId="77777777" w:rsidR="0089513E" w:rsidRPr="00403649" w:rsidRDefault="0089513E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>Business email</w:t>
            </w:r>
          </w:p>
          <w:p w14:paraId="38311332" w14:textId="77777777" w:rsidR="0089513E" w:rsidRPr="00403649" w:rsidRDefault="0089513E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8311333" w14:textId="77777777" w:rsidR="0089513E" w:rsidRPr="00403649" w:rsidRDefault="0089513E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38311334" w14:textId="77777777" w:rsidR="0089513E" w:rsidRPr="00403649" w:rsidRDefault="0089513E" w:rsidP="00EB1934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 w:rsidR="00365504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– </w:t>
            </w:r>
            <w:r w:rsidRPr="00063C3B">
              <w:rPr>
                <w:b/>
                <w:color w:val="BFBFBF" w:themeColor="background1" w:themeShade="BF"/>
                <w:sz w:val="20"/>
                <w:szCs w:val="20"/>
              </w:rPr>
              <w:t>include area codes</w:t>
            </w:r>
          </w:p>
        </w:tc>
      </w:tr>
      <w:tr w:rsidR="00084E30" w:rsidRPr="00D209C5" w14:paraId="3831133B" w14:textId="77777777" w:rsidTr="00BD642C">
        <w:tc>
          <w:tcPr>
            <w:tcW w:w="1777" w:type="dxa"/>
            <w:vMerge w:val="restart"/>
            <w:shd w:val="clear" w:color="auto" w:fill="EEECE1" w:themeFill="background2"/>
          </w:tcPr>
          <w:p w14:paraId="38311336" w14:textId="77777777" w:rsidR="00084E30" w:rsidRPr="00743CD6" w:rsidRDefault="00084E30" w:rsidP="00950F51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4641" w:type="dxa"/>
            <w:gridSpan w:val="2"/>
          </w:tcPr>
          <w:p w14:paraId="38311337" w14:textId="77777777" w:rsidR="00084E30" w:rsidRPr="00403649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38311338" w14:textId="77777777" w:rsidR="00084E30" w:rsidRPr="00403649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8311339" w14:textId="77777777" w:rsidR="00084E30" w:rsidRPr="00403649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3831133A" w14:textId="77777777" w:rsidR="00084E30" w:rsidRPr="00403649" w:rsidRDefault="00084E30" w:rsidP="00950F51">
            <w:pPr>
              <w:rPr>
                <w:b/>
                <w:sz w:val="24"/>
                <w:szCs w:val="24"/>
              </w:rPr>
            </w:pPr>
            <w:r w:rsidRPr="00403649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084E30" w:rsidRPr="00D209C5" w14:paraId="38311342" w14:textId="77777777" w:rsidTr="00BD642C">
        <w:tc>
          <w:tcPr>
            <w:tcW w:w="1777" w:type="dxa"/>
            <w:vMerge/>
            <w:shd w:val="clear" w:color="auto" w:fill="EEECE1" w:themeFill="background2"/>
          </w:tcPr>
          <w:p w14:paraId="3831133C" w14:textId="77777777" w:rsidR="00084E30" w:rsidRPr="00743CD6" w:rsidRDefault="00084E30" w:rsidP="00950F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41" w:type="dxa"/>
            <w:gridSpan w:val="2"/>
          </w:tcPr>
          <w:p w14:paraId="3831133D" w14:textId="77777777" w:rsidR="00084E30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3831133E" w14:textId="77777777" w:rsidR="00084E30" w:rsidRPr="00743CD6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831133F" w14:textId="77777777" w:rsidR="00084E30" w:rsidRPr="00743CD6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79" w:type="dxa"/>
          </w:tcPr>
          <w:p w14:paraId="38311340" w14:textId="77777777" w:rsidR="00084E30" w:rsidRPr="00743CD6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2067" w:type="dxa"/>
          </w:tcPr>
          <w:p w14:paraId="38311341" w14:textId="77777777" w:rsidR="00084E30" w:rsidRPr="00743CD6" w:rsidRDefault="00084E30" w:rsidP="00950F5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</w:tbl>
    <w:p w14:paraId="38311343" w14:textId="77777777" w:rsidR="008F03A0" w:rsidRPr="00E47724" w:rsidRDefault="008F03A0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7501"/>
        <w:gridCol w:w="1429"/>
      </w:tblGrid>
      <w:tr w:rsidR="008F03A0" w:rsidRPr="00D94F49" w14:paraId="38311347" w14:textId="77777777" w:rsidTr="00EB1934">
        <w:tc>
          <w:tcPr>
            <w:tcW w:w="9464" w:type="dxa"/>
            <w:gridSpan w:val="3"/>
            <w:shd w:val="clear" w:color="auto" w:fill="EEECE1" w:themeFill="background2"/>
          </w:tcPr>
          <w:p w14:paraId="38311344" w14:textId="77777777" w:rsidR="008F03A0" w:rsidRDefault="008F03A0" w:rsidP="00EB193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d</w:t>
            </w:r>
            <w:r w:rsidRPr="007244B7">
              <w:rPr>
                <w:b/>
                <w:sz w:val="28"/>
                <w:szCs w:val="28"/>
              </w:rPr>
              <w:t xml:space="preserve">eclaration for the </w:t>
            </w:r>
            <w:r w:rsidRPr="00BD642C">
              <w:rPr>
                <w:b/>
                <w:color w:val="548DD4"/>
                <w:sz w:val="28"/>
                <w:szCs w:val="28"/>
              </w:rPr>
              <w:t>‘fit and proper’</w:t>
            </w:r>
            <w:r w:rsidRPr="007244B7">
              <w:rPr>
                <w:b/>
                <w:color w:val="46AD4D"/>
                <w:sz w:val="28"/>
                <w:szCs w:val="28"/>
              </w:rPr>
              <w:t xml:space="preserve"> </w:t>
            </w:r>
            <w:r w:rsidR="000B33A0" w:rsidRPr="00403649">
              <w:rPr>
                <w:b/>
                <w:sz w:val="28"/>
                <w:szCs w:val="28"/>
              </w:rPr>
              <w:t xml:space="preserve">character </w:t>
            </w:r>
            <w:r w:rsidRPr="00403649">
              <w:rPr>
                <w:b/>
                <w:sz w:val="28"/>
                <w:szCs w:val="28"/>
              </w:rPr>
              <w:t>a</w:t>
            </w:r>
            <w:r w:rsidRPr="007244B7">
              <w:rPr>
                <w:b/>
                <w:sz w:val="28"/>
                <w:szCs w:val="28"/>
              </w:rPr>
              <w:t>ssessment</w:t>
            </w:r>
          </w:p>
          <w:p w14:paraId="38311345" w14:textId="77777777" w:rsidR="00403649" w:rsidRPr="00EB223F" w:rsidRDefault="008F03A0" w:rsidP="00EB223F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B223F">
              <w:rPr>
                <w:i/>
                <w:sz w:val="20"/>
                <w:szCs w:val="20"/>
              </w:rPr>
              <w:t xml:space="preserve">Please </w:t>
            </w:r>
            <w:r w:rsidR="00F94428" w:rsidRPr="00EB223F">
              <w:rPr>
                <w:i/>
                <w:sz w:val="20"/>
                <w:szCs w:val="20"/>
              </w:rPr>
              <w:t>select YES or NO for</w:t>
            </w:r>
            <w:r w:rsidRPr="00EB223F">
              <w:rPr>
                <w:i/>
                <w:sz w:val="20"/>
                <w:szCs w:val="20"/>
              </w:rPr>
              <w:t xml:space="preserve"> each question. </w:t>
            </w:r>
            <w:r w:rsidRPr="00EB223F">
              <w:rPr>
                <w:b/>
                <w:i/>
                <w:sz w:val="20"/>
                <w:szCs w:val="20"/>
              </w:rPr>
              <w:t xml:space="preserve">If any answer is YES, you must </w:t>
            </w:r>
            <w:r w:rsidR="00405BB5" w:rsidRPr="00EB223F">
              <w:rPr>
                <w:b/>
                <w:i/>
                <w:sz w:val="20"/>
                <w:szCs w:val="20"/>
              </w:rPr>
              <w:t>disclose</w:t>
            </w:r>
            <w:r w:rsidRPr="00EB223F">
              <w:rPr>
                <w:b/>
                <w:i/>
                <w:sz w:val="20"/>
                <w:szCs w:val="20"/>
              </w:rPr>
              <w:t xml:space="preserve"> full details </w:t>
            </w:r>
            <w:r w:rsidR="00B92D1E" w:rsidRPr="00EB223F">
              <w:rPr>
                <w:b/>
                <w:i/>
                <w:sz w:val="20"/>
                <w:szCs w:val="20"/>
              </w:rPr>
              <w:t>below</w:t>
            </w:r>
            <w:r w:rsidR="00403649" w:rsidRPr="00EB223F">
              <w:rPr>
                <w:b/>
                <w:i/>
                <w:sz w:val="20"/>
                <w:szCs w:val="20"/>
              </w:rPr>
              <w:t>.</w:t>
            </w:r>
          </w:p>
          <w:p w14:paraId="38311346" w14:textId="77777777" w:rsidR="008F03A0" w:rsidRPr="00EB223F" w:rsidRDefault="008F03A0" w:rsidP="00EB223F">
            <w:pPr>
              <w:spacing w:after="120"/>
              <w:rPr>
                <w:b/>
                <w:i/>
                <w:sz w:val="20"/>
                <w:szCs w:val="20"/>
              </w:rPr>
            </w:pPr>
            <w:r w:rsidRPr="00EB223F">
              <w:rPr>
                <w:i/>
                <w:sz w:val="20"/>
                <w:szCs w:val="20"/>
              </w:rPr>
              <w:t>You must answer each question in relation to both New Zealand and/or other jurisdictions.</w:t>
            </w:r>
          </w:p>
        </w:tc>
      </w:tr>
      <w:tr w:rsidR="008F03A0" w:rsidRPr="00D94F49" w14:paraId="3831134B" w14:textId="77777777" w:rsidTr="00EB223F">
        <w:tc>
          <w:tcPr>
            <w:tcW w:w="534" w:type="dxa"/>
          </w:tcPr>
          <w:p w14:paraId="38311348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49" w14:textId="77777777" w:rsidR="008F03A0" w:rsidRPr="007244B7" w:rsidRDefault="008F03A0" w:rsidP="00EB1934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1429" w:type="dxa"/>
          </w:tcPr>
          <w:p w14:paraId="3831134A" w14:textId="77777777" w:rsidR="008F03A0" w:rsidRPr="00D94F49" w:rsidRDefault="008F03A0" w:rsidP="00EB1934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7B2BBF" w:rsidRPr="00D94F49" w14:paraId="3831134F" w14:textId="77777777" w:rsidTr="007B2BBF">
        <w:tc>
          <w:tcPr>
            <w:tcW w:w="534" w:type="dxa"/>
          </w:tcPr>
          <w:p w14:paraId="3831134C" w14:textId="77777777" w:rsidR="007B2BBF" w:rsidRPr="00CD3DD5" w:rsidRDefault="007B2BBF" w:rsidP="007F031E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4D" w14:textId="77777777" w:rsidR="007B2BBF" w:rsidRPr="007244B7" w:rsidRDefault="007B2BBF" w:rsidP="00F87D24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</w:t>
            </w:r>
            <w:r w:rsidR="00F87D24">
              <w:rPr>
                <w:sz w:val="20"/>
                <w:szCs w:val="20"/>
              </w:rPr>
              <w:t xml:space="preserve">for which </w:t>
            </w:r>
            <w:r>
              <w:rPr>
                <w:sz w:val="20"/>
                <w:szCs w:val="20"/>
              </w:rPr>
              <w:t>you were sentenced</w:t>
            </w:r>
            <w:r w:rsidR="004866C3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or were liable to be sentenced</w:t>
            </w:r>
            <w:r w:rsidR="004866C3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, a term of </w:t>
            </w:r>
            <w:r w:rsidR="00F87D24">
              <w:rPr>
                <w:sz w:val="20"/>
                <w:szCs w:val="20"/>
              </w:rPr>
              <w:t xml:space="preserve">imprisonment </w:t>
            </w:r>
            <w:r>
              <w:rPr>
                <w:sz w:val="20"/>
                <w:szCs w:val="20"/>
              </w:rPr>
              <w:t>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3831134E" w14:textId="77777777" w:rsidR="007B2BBF" w:rsidRPr="00D94F49" w:rsidRDefault="007B2BBF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365504" w:rsidRPr="00D94F49" w14:paraId="38311355" w14:textId="77777777" w:rsidTr="00EB223F">
        <w:tc>
          <w:tcPr>
            <w:tcW w:w="534" w:type="dxa"/>
          </w:tcPr>
          <w:p w14:paraId="38311350" w14:textId="77777777" w:rsidR="00365504" w:rsidRPr="00CD3DD5" w:rsidRDefault="00365504" w:rsidP="0005334B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51" w14:textId="77777777" w:rsidR="00365504" w:rsidRDefault="00365504" w:rsidP="0005334B">
            <w:pPr>
              <w:spacing w:before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an offence, or subject to a proceeding:</w:t>
            </w:r>
          </w:p>
          <w:p w14:paraId="38311352" w14:textId="77777777" w:rsidR="00365504" w:rsidRDefault="00365504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0B40B0">
              <w:rPr>
                <w:sz w:val="20"/>
                <w:szCs w:val="20"/>
              </w:rPr>
              <w:t xml:space="preserve">In </w:t>
            </w:r>
            <w:r w:rsidRPr="004A5706">
              <w:rPr>
                <w:b/>
                <w:sz w:val="20"/>
                <w:szCs w:val="20"/>
              </w:rPr>
              <w:t>New Zealand</w:t>
            </w:r>
            <w:r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38311353" w14:textId="77777777" w:rsidR="00365504" w:rsidRPr="00AB45EF" w:rsidRDefault="00365504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F97F8A">
              <w:rPr>
                <w:b/>
                <w:sz w:val="20"/>
                <w:szCs w:val="20"/>
              </w:rPr>
              <w:t>a</w:t>
            </w:r>
            <w:r w:rsidRPr="004A5706">
              <w:rPr>
                <w:b/>
                <w:sz w:val="20"/>
                <w:szCs w:val="20"/>
              </w:rPr>
              <w:t>nother jurisdiction</w:t>
            </w:r>
            <w:r w:rsidR="00D23E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 any financial markets legislation equivalent to that referred to in ‘a’ above?</w:t>
            </w:r>
          </w:p>
        </w:tc>
        <w:tc>
          <w:tcPr>
            <w:tcW w:w="1429" w:type="dxa"/>
          </w:tcPr>
          <w:p w14:paraId="38311354" w14:textId="77777777" w:rsidR="00365504" w:rsidRPr="00D94F49" w:rsidRDefault="00365504" w:rsidP="0005334B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365504" w:rsidRPr="00D94F49" w14:paraId="38311359" w14:textId="77777777" w:rsidTr="00EB223F">
        <w:tc>
          <w:tcPr>
            <w:tcW w:w="534" w:type="dxa"/>
          </w:tcPr>
          <w:p w14:paraId="38311356" w14:textId="77777777" w:rsidR="00365504" w:rsidRPr="00CD3DD5" w:rsidRDefault="00365504" w:rsidP="0005334B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57" w14:textId="77777777" w:rsidR="00365504" w:rsidRPr="007244B7" w:rsidRDefault="00365504" w:rsidP="0005334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 </w:t>
            </w:r>
          </w:p>
        </w:tc>
        <w:tc>
          <w:tcPr>
            <w:tcW w:w="1429" w:type="dxa"/>
          </w:tcPr>
          <w:p w14:paraId="38311358" w14:textId="77777777" w:rsidR="00365504" w:rsidRPr="00D94F49" w:rsidRDefault="00365504" w:rsidP="0005334B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3831135A" w14:textId="77777777" w:rsidR="00365504" w:rsidRDefault="00365504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7501"/>
        <w:gridCol w:w="1429"/>
      </w:tblGrid>
      <w:tr w:rsidR="00405BB5" w:rsidRPr="00D94F49" w14:paraId="3831135C" w14:textId="77777777" w:rsidTr="00950F51">
        <w:tc>
          <w:tcPr>
            <w:tcW w:w="9464" w:type="dxa"/>
            <w:gridSpan w:val="3"/>
            <w:shd w:val="clear" w:color="auto" w:fill="EEECE1" w:themeFill="background2"/>
          </w:tcPr>
          <w:p w14:paraId="3831135B" w14:textId="77777777" w:rsidR="00405BB5" w:rsidRPr="00891115" w:rsidRDefault="00062641" w:rsidP="00EC3F4E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Continued</w:t>
            </w:r>
            <w:r w:rsidR="00365504" w:rsidRPr="00891115">
              <w:rPr>
                <w:i/>
                <w:sz w:val="20"/>
                <w:szCs w:val="20"/>
              </w:rPr>
              <w:t xml:space="preserve">: Select </w:t>
            </w:r>
            <w:r w:rsidR="00405BB5" w:rsidRPr="00891115">
              <w:rPr>
                <w:i/>
                <w:sz w:val="20"/>
                <w:szCs w:val="20"/>
              </w:rPr>
              <w:t xml:space="preserve">YES or NO </w:t>
            </w:r>
            <w:r w:rsidR="00365504" w:rsidRPr="00891115">
              <w:rPr>
                <w:i/>
                <w:sz w:val="20"/>
                <w:szCs w:val="20"/>
              </w:rPr>
              <w:t>for</w:t>
            </w:r>
            <w:r w:rsidR="00405BB5" w:rsidRPr="00891115">
              <w:rPr>
                <w:i/>
                <w:sz w:val="20"/>
                <w:szCs w:val="20"/>
              </w:rPr>
              <w:t xml:space="preserve"> each question. If any answer is YES, you must disclose full details</w:t>
            </w:r>
            <w:r w:rsidR="000B33A0" w:rsidRPr="00891115">
              <w:rPr>
                <w:i/>
                <w:sz w:val="20"/>
                <w:szCs w:val="20"/>
              </w:rPr>
              <w:t xml:space="preserve"> below</w:t>
            </w:r>
            <w:r w:rsidR="00405BB5" w:rsidRPr="00891115">
              <w:rPr>
                <w:i/>
                <w:sz w:val="20"/>
                <w:szCs w:val="20"/>
              </w:rPr>
              <w:t>.</w:t>
            </w:r>
          </w:p>
        </w:tc>
      </w:tr>
      <w:tr w:rsidR="008F03A0" w:rsidRPr="00D94F49" w14:paraId="38311360" w14:textId="77777777" w:rsidTr="00EB223F">
        <w:tc>
          <w:tcPr>
            <w:tcW w:w="534" w:type="dxa"/>
          </w:tcPr>
          <w:p w14:paraId="3831135D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5E" w14:textId="77777777" w:rsidR="008F03A0" w:rsidRDefault="008F03A0" w:rsidP="00EB19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proceedings or action taken by a regulatory authority in New Zealand, or overseas?  </w:t>
            </w:r>
          </w:p>
        </w:tc>
        <w:tc>
          <w:tcPr>
            <w:tcW w:w="1429" w:type="dxa"/>
          </w:tcPr>
          <w:p w14:paraId="3831135F" w14:textId="77777777" w:rsidR="008F03A0" w:rsidRPr="00B218D5" w:rsidRDefault="008F03A0" w:rsidP="00EB1934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8F03A0" w:rsidRPr="00D94F49" w14:paraId="38311366" w14:textId="77777777" w:rsidTr="00EB223F">
        <w:tc>
          <w:tcPr>
            <w:tcW w:w="534" w:type="dxa"/>
          </w:tcPr>
          <w:p w14:paraId="38311361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62" w14:textId="77777777" w:rsidR="008F03A0" w:rsidRDefault="008F03A0" w:rsidP="00EB19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last 15 years have you been</w:t>
            </w:r>
            <w:r w:rsidR="00AF681F">
              <w:rPr>
                <w:sz w:val="20"/>
                <w:szCs w:val="20"/>
              </w:rPr>
              <w:t xml:space="preserve"> (in New Zealand or overseas) </w:t>
            </w:r>
            <w:r>
              <w:rPr>
                <w:sz w:val="20"/>
                <w:szCs w:val="20"/>
              </w:rPr>
              <w:t xml:space="preserve">a </w:t>
            </w:r>
            <w:r w:rsidR="00AF681F" w:rsidRPr="00596976">
              <w:rPr>
                <w:sz w:val="20"/>
                <w:szCs w:val="20"/>
              </w:rPr>
              <w:t xml:space="preserve">trustee, </w:t>
            </w:r>
            <w:r w:rsidRPr="00596976">
              <w:rPr>
                <w:sz w:val="20"/>
                <w:szCs w:val="20"/>
              </w:rPr>
              <w:t>director</w:t>
            </w:r>
            <w:r>
              <w:rPr>
                <w:sz w:val="20"/>
                <w:szCs w:val="20"/>
              </w:rPr>
              <w:t xml:space="preserve"> or partner of, or held </w:t>
            </w:r>
            <w:r w:rsidRPr="00297E39">
              <w:rPr>
                <w:sz w:val="20"/>
                <w:szCs w:val="20"/>
              </w:rPr>
              <w:t>any position of senior management</w:t>
            </w:r>
            <w:r w:rsidR="00AF681F">
              <w:rPr>
                <w:sz w:val="20"/>
                <w:szCs w:val="20"/>
              </w:rPr>
              <w:t xml:space="preserve"> in,</w:t>
            </w:r>
            <w:r>
              <w:rPr>
                <w:sz w:val="20"/>
                <w:szCs w:val="20"/>
              </w:rPr>
              <w:t xml:space="preserve"> any company or other incorporated or unincorporated entity which, while you </w:t>
            </w:r>
            <w:r w:rsidRPr="00BD2E30">
              <w:rPr>
                <w:sz w:val="20"/>
                <w:szCs w:val="20"/>
              </w:rPr>
              <w:t>were connected to that entity:</w:t>
            </w:r>
            <w:r>
              <w:rPr>
                <w:sz w:val="20"/>
                <w:szCs w:val="20"/>
              </w:rPr>
              <w:t xml:space="preserve">  </w:t>
            </w:r>
          </w:p>
          <w:p w14:paraId="38311363" w14:textId="77777777" w:rsidR="008F03A0" w:rsidRDefault="00AF681F" w:rsidP="00EB193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  <w:r w:rsidR="008F03A0">
              <w:rPr>
                <w:sz w:val="20"/>
                <w:szCs w:val="20"/>
              </w:rPr>
              <w:t xml:space="preserve"> placed into liquidation, administration, receivership or statutory management (or any overseas equivalent status), or</w:t>
            </w:r>
          </w:p>
          <w:p w14:paraId="38311364" w14:textId="77777777" w:rsidR="008F03A0" w:rsidRPr="00AA3B0F" w:rsidRDefault="008F03A0" w:rsidP="00EB193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  <w:r w:rsidRPr="00AA3B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14:paraId="38311365" w14:textId="77777777" w:rsidR="008F03A0" w:rsidRPr="00D94F49" w:rsidRDefault="008F03A0" w:rsidP="00EB1934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8F03A0" w:rsidRPr="00D94F49" w14:paraId="3831136D" w14:textId="77777777" w:rsidTr="00EB223F">
        <w:tc>
          <w:tcPr>
            <w:tcW w:w="534" w:type="dxa"/>
          </w:tcPr>
          <w:p w14:paraId="38311367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68" w14:textId="77777777" w:rsidR="008F03A0" w:rsidRDefault="008F03A0" w:rsidP="00EB19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Pr="00BD2E30">
              <w:rPr>
                <w:sz w:val="20"/>
                <w:szCs w:val="20"/>
              </w:rPr>
              <w:t>(in New Zealand or overseas) from</w:t>
            </w:r>
            <w:r>
              <w:rPr>
                <w:sz w:val="20"/>
                <w:szCs w:val="20"/>
              </w:rPr>
              <w:t>:</w:t>
            </w:r>
          </w:p>
          <w:p w14:paraId="38311369" w14:textId="77777777" w:rsidR="008F03A0" w:rsidRPr="00A87688" w:rsidRDefault="008F03A0" w:rsidP="00EB193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7688">
              <w:rPr>
                <w:sz w:val="20"/>
                <w:szCs w:val="20"/>
              </w:rPr>
              <w:t>roviding financial services</w:t>
            </w:r>
            <w:r>
              <w:rPr>
                <w:sz w:val="20"/>
                <w:szCs w:val="20"/>
              </w:rPr>
              <w:t>, or</w:t>
            </w:r>
          </w:p>
          <w:p w14:paraId="3831136A" w14:textId="77777777" w:rsidR="008F03A0" w:rsidRPr="00A87688" w:rsidRDefault="008F03A0" w:rsidP="00EB193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87688">
              <w:rPr>
                <w:sz w:val="20"/>
                <w:szCs w:val="20"/>
              </w:rPr>
              <w:t>cting as director of a company or other incorporated body</w:t>
            </w:r>
            <w:r>
              <w:rPr>
                <w:sz w:val="20"/>
                <w:szCs w:val="20"/>
              </w:rPr>
              <w:t>, or</w:t>
            </w:r>
          </w:p>
          <w:p w14:paraId="3831136B" w14:textId="77777777" w:rsidR="008F03A0" w:rsidRPr="00A87688" w:rsidRDefault="008F03A0" w:rsidP="00EB1934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1429" w:type="dxa"/>
          </w:tcPr>
          <w:p w14:paraId="3831136C" w14:textId="77777777" w:rsidR="008F03A0" w:rsidRPr="00D94F49" w:rsidRDefault="008F03A0" w:rsidP="00EB1934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8F03A0" w:rsidRPr="00D94F49" w14:paraId="38311371" w14:textId="77777777" w:rsidTr="00EB223F">
        <w:tc>
          <w:tcPr>
            <w:tcW w:w="534" w:type="dxa"/>
          </w:tcPr>
          <w:p w14:paraId="3831136E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6F" w14:textId="77777777" w:rsidR="008F03A0" w:rsidRPr="007244B7" w:rsidRDefault="008F03A0" w:rsidP="00EB19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dismissed or asked to resign, or subject to disciplinary proceedings resulting from, or in respect of, a position of trust, fiduciary appointment or similar </w:t>
            </w:r>
            <w:r w:rsidRPr="00BD2E30">
              <w:rPr>
                <w:sz w:val="20"/>
                <w:szCs w:val="20"/>
              </w:rPr>
              <w:t>(in New Zealand or overseas)?</w:t>
            </w:r>
          </w:p>
        </w:tc>
        <w:tc>
          <w:tcPr>
            <w:tcW w:w="1429" w:type="dxa"/>
          </w:tcPr>
          <w:p w14:paraId="38311370" w14:textId="77777777" w:rsidR="008F03A0" w:rsidRPr="00D94F49" w:rsidRDefault="008F03A0" w:rsidP="00EB1934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8F03A0" w:rsidRPr="00D94F49" w14:paraId="38311375" w14:textId="77777777" w:rsidTr="00EB223F">
        <w:tc>
          <w:tcPr>
            <w:tcW w:w="534" w:type="dxa"/>
          </w:tcPr>
          <w:p w14:paraId="38311372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73" w14:textId="77777777" w:rsidR="008F03A0" w:rsidRPr="007244B7" w:rsidRDefault="008F03A0" w:rsidP="00EB19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</w:t>
            </w:r>
            <w:r w:rsidRPr="00A87688">
              <w:rPr>
                <w:sz w:val="20"/>
                <w:szCs w:val="20"/>
              </w:rPr>
              <w:t>refused registration or other entry into, or restricted from the right to carry on in</w:t>
            </w:r>
            <w:r>
              <w:rPr>
                <w:sz w:val="20"/>
                <w:szCs w:val="20"/>
              </w:rPr>
              <w:t xml:space="preserve">, any profession or occupation under </w:t>
            </w:r>
            <w:r w:rsidRPr="00596976">
              <w:rPr>
                <w:sz w:val="20"/>
                <w:szCs w:val="20"/>
              </w:rPr>
              <w:t xml:space="preserve">the law of the country, or under the membership rules of any professional body </w:t>
            </w:r>
            <w:r w:rsidRPr="00596976">
              <w:rPr>
                <w:i/>
                <w:sz w:val="20"/>
                <w:szCs w:val="20"/>
              </w:rPr>
              <w:t>at any time</w:t>
            </w:r>
            <w:r w:rsidRPr="00596976">
              <w:rPr>
                <w:sz w:val="20"/>
                <w:szCs w:val="20"/>
              </w:rPr>
              <w:t xml:space="preserve"> (in New Zealand or overseas)?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14:paraId="38311374" w14:textId="77777777" w:rsidR="008F03A0" w:rsidRPr="00D94F49" w:rsidRDefault="008F03A0" w:rsidP="00EB1934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8F03A0" w:rsidRPr="00D94F49" w14:paraId="38311379" w14:textId="77777777" w:rsidTr="00EB223F">
        <w:tc>
          <w:tcPr>
            <w:tcW w:w="534" w:type="dxa"/>
          </w:tcPr>
          <w:p w14:paraId="38311376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77" w14:textId="77777777" w:rsidR="008F03A0" w:rsidRPr="007244B7" w:rsidRDefault="008F03A0" w:rsidP="0059697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</w:t>
            </w:r>
            <w:r w:rsidRPr="00596976">
              <w:rPr>
                <w:sz w:val="20"/>
                <w:szCs w:val="20"/>
              </w:rPr>
              <w:t>placed into</w:t>
            </w:r>
            <w:r>
              <w:rPr>
                <w:sz w:val="20"/>
                <w:szCs w:val="20"/>
              </w:rPr>
              <w:t xml:space="preserve"> statutory management </w:t>
            </w:r>
            <w:r w:rsidRPr="00BD2E30">
              <w:rPr>
                <w:sz w:val="20"/>
                <w:szCs w:val="20"/>
              </w:rPr>
              <w:t>(in New Zealand or overseas)?</w:t>
            </w:r>
          </w:p>
        </w:tc>
        <w:tc>
          <w:tcPr>
            <w:tcW w:w="1429" w:type="dxa"/>
          </w:tcPr>
          <w:p w14:paraId="38311378" w14:textId="77777777" w:rsidR="008F03A0" w:rsidRPr="00D94F49" w:rsidRDefault="008F03A0" w:rsidP="00EB1934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8F03A0" w:rsidRPr="00D94F49" w14:paraId="3831137D" w14:textId="77777777" w:rsidTr="00EB223F">
        <w:tc>
          <w:tcPr>
            <w:tcW w:w="534" w:type="dxa"/>
          </w:tcPr>
          <w:p w14:paraId="3831137A" w14:textId="77777777" w:rsidR="008F03A0" w:rsidRPr="00CD3DD5" w:rsidRDefault="008F03A0" w:rsidP="00EB193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831137B" w14:textId="77777777" w:rsidR="008F03A0" w:rsidRPr="007244B7" w:rsidRDefault="008F03A0" w:rsidP="0059697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subject to any pending proceedings or actions </w:t>
            </w:r>
            <w:r w:rsidRPr="00BD2E30">
              <w:rPr>
                <w:sz w:val="20"/>
                <w:szCs w:val="20"/>
              </w:rPr>
              <w:t xml:space="preserve">(in New Zealand or overseas) </w:t>
            </w:r>
            <w:r w:rsidR="00596976">
              <w:rPr>
                <w:sz w:val="20"/>
                <w:szCs w:val="20"/>
              </w:rPr>
              <w:t>that mean you would have to answer YES to any of the above questions, if an adverse finding was reached?</w:t>
            </w:r>
          </w:p>
        </w:tc>
        <w:tc>
          <w:tcPr>
            <w:tcW w:w="1429" w:type="dxa"/>
          </w:tcPr>
          <w:p w14:paraId="3831137C" w14:textId="77777777" w:rsidR="008F03A0" w:rsidRPr="00D94F49" w:rsidRDefault="008F03A0" w:rsidP="00EB1934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3831137E" w14:textId="77777777" w:rsidR="00084E30" w:rsidRPr="00E47724" w:rsidRDefault="00084E30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92D1E" w14:paraId="38311381" w14:textId="77777777" w:rsidTr="00403649">
        <w:tc>
          <w:tcPr>
            <w:tcW w:w="9464" w:type="dxa"/>
            <w:shd w:val="clear" w:color="auto" w:fill="EEECE1" w:themeFill="background2"/>
          </w:tcPr>
          <w:p w14:paraId="3831137F" w14:textId="77777777" w:rsidR="00B92D1E" w:rsidRPr="00BD642C" w:rsidRDefault="00B92D1E" w:rsidP="001B6D56">
            <w:pPr>
              <w:spacing w:before="60" w:after="60"/>
              <w:rPr>
                <w:b/>
                <w:color w:val="548DD4"/>
                <w:sz w:val="24"/>
                <w:szCs w:val="24"/>
              </w:rPr>
            </w:pPr>
            <w:r w:rsidRPr="00BD642C">
              <w:rPr>
                <w:b/>
                <w:color w:val="548DD4"/>
                <w:sz w:val="24"/>
                <w:szCs w:val="24"/>
              </w:rPr>
              <w:t xml:space="preserve">Disclosure of full details </w:t>
            </w:r>
            <w:r w:rsidR="001B6D56" w:rsidRPr="00BD642C">
              <w:rPr>
                <w:b/>
                <w:color w:val="548DD4"/>
                <w:sz w:val="24"/>
                <w:szCs w:val="24"/>
              </w:rPr>
              <w:t>for any YES answer given above (</w:t>
            </w:r>
            <w:r w:rsidR="00EB223F" w:rsidRPr="00BD642C">
              <w:rPr>
                <w:b/>
                <w:color w:val="548DD4"/>
                <w:sz w:val="24"/>
                <w:szCs w:val="24"/>
              </w:rPr>
              <w:t xml:space="preserve">questions </w:t>
            </w:r>
            <w:r w:rsidRPr="00BD642C">
              <w:rPr>
                <w:b/>
                <w:color w:val="548DD4"/>
                <w:sz w:val="24"/>
                <w:szCs w:val="24"/>
              </w:rPr>
              <w:t>1-11 inclusive)</w:t>
            </w:r>
          </w:p>
          <w:p w14:paraId="38311380" w14:textId="77777777" w:rsidR="00B92D1E" w:rsidRDefault="00B92D1E" w:rsidP="00EC3F4E">
            <w:pPr>
              <w:spacing w:before="40" w:after="40"/>
            </w:pPr>
            <w:r w:rsidRPr="00EC3F4E">
              <w:rPr>
                <w:i/>
                <w:sz w:val="20"/>
                <w:szCs w:val="20"/>
              </w:rPr>
              <w:t>Please clearly identify the question number each piece of information relates to.</w:t>
            </w:r>
          </w:p>
        </w:tc>
      </w:tr>
      <w:tr w:rsidR="00365504" w:rsidRPr="005140FE" w14:paraId="38311383" w14:textId="77777777" w:rsidTr="0005334B">
        <w:tc>
          <w:tcPr>
            <w:tcW w:w="9464" w:type="dxa"/>
          </w:tcPr>
          <w:p w14:paraId="38311382" w14:textId="77777777" w:rsidR="00365504" w:rsidRPr="005140FE" w:rsidRDefault="00365504" w:rsidP="0005334B">
            <w:r>
              <w:rPr>
                <w:b/>
              </w:rPr>
              <w:t>Q 1</w:t>
            </w:r>
          </w:p>
        </w:tc>
      </w:tr>
      <w:tr w:rsidR="00365504" w:rsidRPr="005140FE" w14:paraId="38311385" w14:textId="77777777" w:rsidTr="0005334B">
        <w:tc>
          <w:tcPr>
            <w:tcW w:w="9464" w:type="dxa"/>
          </w:tcPr>
          <w:p w14:paraId="38311384" w14:textId="77777777" w:rsidR="00365504" w:rsidRPr="005140FE" w:rsidRDefault="00365504" w:rsidP="0005334B">
            <w:r>
              <w:rPr>
                <w:b/>
              </w:rPr>
              <w:t>Q 2</w:t>
            </w:r>
          </w:p>
        </w:tc>
      </w:tr>
      <w:tr w:rsidR="00365504" w:rsidRPr="005140FE" w14:paraId="38311387" w14:textId="77777777" w:rsidTr="0005334B">
        <w:tc>
          <w:tcPr>
            <w:tcW w:w="9464" w:type="dxa"/>
          </w:tcPr>
          <w:p w14:paraId="38311386" w14:textId="77777777" w:rsidR="00365504" w:rsidRPr="005140FE" w:rsidRDefault="00365504" w:rsidP="0005334B">
            <w:r>
              <w:rPr>
                <w:b/>
              </w:rPr>
              <w:t>Q 3</w:t>
            </w:r>
          </w:p>
        </w:tc>
      </w:tr>
      <w:tr w:rsidR="00365504" w:rsidRPr="005140FE" w14:paraId="38311389" w14:textId="77777777" w:rsidTr="0005334B">
        <w:tc>
          <w:tcPr>
            <w:tcW w:w="9464" w:type="dxa"/>
          </w:tcPr>
          <w:p w14:paraId="38311388" w14:textId="77777777" w:rsidR="00365504" w:rsidRPr="005140FE" w:rsidRDefault="00365504" w:rsidP="0005334B">
            <w:r>
              <w:rPr>
                <w:b/>
              </w:rPr>
              <w:t>Q 4</w:t>
            </w:r>
          </w:p>
        </w:tc>
      </w:tr>
      <w:tr w:rsidR="00365504" w:rsidRPr="005140FE" w14:paraId="3831138B" w14:textId="77777777" w:rsidTr="0005334B">
        <w:tc>
          <w:tcPr>
            <w:tcW w:w="9464" w:type="dxa"/>
          </w:tcPr>
          <w:p w14:paraId="3831138A" w14:textId="77777777" w:rsidR="00365504" w:rsidRPr="005140FE" w:rsidRDefault="00365504" w:rsidP="0005334B">
            <w:r>
              <w:rPr>
                <w:b/>
              </w:rPr>
              <w:t>Q 5</w:t>
            </w:r>
          </w:p>
        </w:tc>
      </w:tr>
      <w:tr w:rsidR="00365504" w:rsidRPr="005140FE" w14:paraId="3831138D" w14:textId="77777777" w:rsidTr="0005334B">
        <w:tc>
          <w:tcPr>
            <w:tcW w:w="9464" w:type="dxa"/>
          </w:tcPr>
          <w:p w14:paraId="3831138C" w14:textId="77777777" w:rsidR="00365504" w:rsidRPr="005140FE" w:rsidRDefault="00365504" w:rsidP="0005334B">
            <w:r>
              <w:rPr>
                <w:b/>
              </w:rPr>
              <w:t>Q 6</w:t>
            </w:r>
          </w:p>
        </w:tc>
      </w:tr>
      <w:tr w:rsidR="00365504" w:rsidRPr="005140FE" w14:paraId="3831138F" w14:textId="77777777" w:rsidTr="0005334B">
        <w:tc>
          <w:tcPr>
            <w:tcW w:w="9464" w:type="dxa"/>
          </w:tcPr>
          <w:p w14:paraId="3831138E" w14:textId="77777777" w:rsidR="00365504" w:rsidRPr="005140FE" w:rsidRDefault="00365504" w:rsidP="0005334B">
            <w:r>
              <w:rPr>
                <w:b/>
              </w:rPr>
              <w:t>Q 7</w:t>
            </w:r>
          </w:p>
        </w:tc>
      </w:tr>
      <w:tr w:rsidR="00365504" w:rsidRPr="005140FE" w14:paraId="38311391" w14:textId="77777777" w:rsidTr="0005334B">
        <w:tc>
          <w:tcPr>
            <w:tcW w:w="9464" w:type="dxa"/>
          </w:tcPr>
          <w:p w14:paraId="38311390" w14:textId="77777777" w:rsidR="00365504" w:rsidRPr="005140FE" w:rsidRDefault="00365504" w:rsidP="0005334B">
            <w:r>
              <w:rPr>
                <w:b/>
              </w:rPr>
              <w:t>Q 8</w:t>
            </w:r>
          </w:p>
        </w:tc>
      </w:tr>
      <w:tr w:rsidR="00365504" w:rsidRPr="005140FE" w14:paraId="38311393" w14:textId="77777777" w:rsidTr="0005334B">
        <w:tc>
          <w:tcPr>
            <w:tcW w:w="9464" w:type="dxa"/>
          </w:tcPr>
          <w:p w14:paraId="38311392" w14:textId="77777777" w:rsidR="00365504" w:rsidRPr="005140FE" w:rsidRDefault="00365504" w:rsidP="0005334B">
            <w:r>
              <w:rPr>
                <w:b/>
              </w:rPr>
              <w:t>Q 9</w:t>
            </w:r>
          </w:p>
        </w:tc>
      </w:tr>
      <w:tr w:rsidR="00365504" w:rsidRPr="005140FE" w14:paraId="38311395" w14:textId="77777777" w:rsidTr="0005334B">
        <w:tc>
          <w:tcPr>
            <w:tcW w:w="9464" w:type="dxa"/>
          </w:tcPr>
          <w:p w14:paraId="38311394" w14:textId="77777777" w:rsidR="00365504" w:rsidRPr="005140FE" w:rsidRDefault="00365504" w:rsidP="0005334B">
            <w:r>
              <w:rPr>
                <w:b/>
              </w:rPr>
              <w:t>Q 10</w:t>
            </w:r>
          </w:p>
        </w:tc>
      </w:tr>
      <w:tr w:rsidR="00365504" w:rsidRPr="005140FE" w14:paraId="38311397" w14:textId="77777777" w:rsidTr="0005334B">
        <w:tc>
          <w:tcPr>
            <w:tcW w:w="9464" w:type="dxa"/>
          </w:tcPr>
          <w:p w14:paraId="38311396" w14:textId="77777777" w:rsidR="00365504" w:rsidRPr="005140FE" w:rsidRDefault="00365504" w:rsidP="0005334B">
            <w:r>
              <w:rPr>
                <w:b/>
              </w:rPr>
              <w:t>Q 11</w:t>
            </w:r>
          </w:p>
        </w:tc>
      </w:tr>
    </w:tbl>
    <w:p w14:paraId="38311398" w14:textId="77777777" w:rsidR="00B92D1E" w:rsidRDefault="00B92D1E"/>
    <w:p w14:paraId="38311399" w14:textId="77777777" w:rsidR="00891115" w:rsidRDefault="00891115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F03A0" w:rsidRPr="001C7660" w14:paraId="3831139B" w14:textId="77777777" w:rsidTr="00EB1934">
        <w:tc>
          <w:tcPr>
            <w:tcW w:w="9464" w:type="dxa"/>
            <w:shd w:val="clear" w:color="auto" w:fill="EEECE1" w:themeFill="background2"/>
          </w:tcPr>
          <w:p w14:paraId="3831139A" w14:textId="77777777" w:rsidR="008F03A0" w:rsidRPr="00192483" w:rsidRDefault="008F03A0" w:rsidP="001B6D56">
            <w:pPr>
              <w:spacing w:before="60" w:after="60"/>
              <w:rPr>
                <w:b/>
                <w:sz w:val="28"/>
                <w:szCs w:val="28"/>
              </w:rPr>
            </w:pPr>
            <w:r w:rsidRPr="00BD642C">
              <w:rPr>
                <w:b/>
                <w:color w:val="548DD4"/>
                <w:sz w:val="28"/>
                <w:szCs w:val="28"/>
              </w:rPr>
              <w:lastRenderedPageBreak/>
              <w:t>Consent and declaration</w:t>
            </w:r>
          </w:p>
        </w:tc>
      </w:tr>
      <w:tr w:rsidR="008F03A0" w:rsidRPr="001C7660" w14:paraId="383113C1" w14:textId="77777777" w:rsidTr="00EB1934">
        <w:tc>
          <w:tcPr>
            <w:tcW w:w="9464" w:type="dxa"/>
          </w:tcPr>
          <w:p w14:paraId="3831139C" w14:textId="77777777" w:rsidR="008F03A0" w:rsidRDefault="008F03A0" w:rsidP="00EB1934">
            <w:pPr>
              <w:rPr>
                <w:sz w:val="24"/>
                <w:szCs w:val="24"/>
              </w:rPr>
            </w:pPr>
          </w:p>
          <w:p w14:paraId="3831139D" w14:textId="77777777" w:rsidR="008F03A0" w:rsidRPr="00BD642C" w:rsidRDefault="008F03A0" w:rsidP="00EB1934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BD642C">
              <w:rPr>
                <w:b/>
                <w:color w:val="548DD4"/>
                <w:sz w:val="28"/>
                <w:szCs w:val="28"/>
              </w:rPr>
              <w:t>Consent to disclosure of information</w:t>
            </w:r>
          </w:p>
          <w:p w14:paraId="3831139E" w14:textId="77777777" w:rsidR="008F03A0" w:rsidRDefault="008F03A0" w:rsidP="00EB1934">
            <w:pPr>
              <w:ind w:left="142"/>
              <w:rPr>
                <w:sz w:val="24"/>
                <w:szCs w:val="24"/>
              </w:rPr>
            </w:pPr>
          </w:p>
          <w:p w14:paraId="3831139F" w14:textId="77777777" w:rsidR="008F03A0" w:rsidRDefault="008F03A0" w:rsidP="00EB1934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>
              <w:rPr>
                <w:sz w:val="22"/>
                <w:szCs w:val="22"/>
              </w:rPr>
              <w:t xml:space="preserve"> about me in relation to my application for a</w:t>
            </w:r>
            <w:r w:rsidR="004E6AE8">
              <w:rPr>
                <w:sz w:val="22"/>
                <w:szCs w:val="22"/>
              </w:rPr>
              <w:t xml:space="preserve"> licence to be a</w:t>
            </w:r>
            <w:r>
              <w:rPr>
                <w:sz w:val="22"/>
                <w:szCs w:val="22"/>
              </w:rPr>
              <w:t xml:space="preserve">n </w:t>
            </w:r>
            <w:r w:rsidRPr="008F03A0">
              <w:rPr>
                <w:b/>
                <w:sz w:val="22"/>
                <w:szCs w:val="22"/>
              </w:rPr>
              <w:t>independent trustee</w:t>
            </w:r>
            <w:r>
              <w:rPr>
                <w:sz w:val="22"/>
                <w:szCs w:val="22"/>
              </w:rPr>
              <w:t>.</w:t>
            </w:r>
          </w:p>
          <w:p w14:paraId="383113A0" w14:textId="77777777" w:rsidR="008F03A0" w:rsidRPr="00ED7E54" w:rsidRDefault="008F03A0" w:rsidP="00EB1934">
            <w:pPr>
              <w:ind w:left="142"/>
              <w:rPr>
                <w:sz w:val="22"/>
                <w:szCs w:val="22"/>
              </w:rPr>
            </w:pPr>
          </w:p>
          <w:p w14:paraId="383113A1" w14:textId="23CD4872" w:rsidR="008F03A0" w:rsidRDefault="008F03A0" w:rsidP="00EB1934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 xml:space="preserve">In signing this declaration, I authorise </w:t>
            </w:r>
            <w:r w:rsidR="00856E89">
              <w:rPr>
                <w:sz w:val="22"/>
                <w:szCs w:val="22"/>
              </w:rPr>
              <w:t xml:space="preserve">the </w:t>
            </w:r>
            <w:r w:rsidRPr="00ED7E54">
              <w:rPr>
                <w:sz w:val="22"/>
                <w:szCs w:val="22"/>
              </w:rPr>
              <w:t>FMA to conduct enquiries and collect person</w:t>
            </w:r>
            <w:r>
              <w:rPr>
                <w:sz w:val="22"/>
                <w:szCs w:val="22"/>
              </w:rPr>
              <w:t>al</w:t>
            </w:r>
            <w:r w:rsidRPr="00ED7E54">
              <w:rPr>
                <w:sz w:val="22"/>
                <w:szCs w:val="22"/>
              </w:rPr>
              <w:t xml:space="preserve"> information about me from any </w:t>
            </w:r>
            <w:r w:rsidRPr="000B33A0">
              <w:rPr>
                <w:b/>
                <w:sz w:val="22"/>
                <w:szCs w:val="22"/>
              </w:rPr>
              <w:t>third party,</w:t>
            </w:r>
            <w:r w:rsidRPr="000B33A0">
              <w:rPr>
                <w:sz w:val="22"/>
                <w:szCs w:val="22"/>
              </w:rPr>
              <w:t xml:space="preserve"> including any person and any New Zealand or overseas government agency, regulatory body or professional body – </w:t>
            </w:r>
            <w:r w:rsidRPr="000B33A0">
              <w:rPr>
                <w:b/>
                <w:sz w:val="22"/>
                <w:szCs w:val="22"/>
              </w:rPr>
              <w:t>for the purpose</w:t>
            </w:r>
            <w:r w:rsidRPr="000B33A0">
              <w:rPr>
                <w:sz w:val="22"/>
                <w:szCs w:val="22"/>
              </w:rPr>
              <w:t xml:space="preserve"> of determining I am a </w:t>
            </w:r>
            <w:r w:rsidRPr="000B33A0">
              <w:rPr>
                <w:b/>
                <w:sz w:val="22"/>
                <w:szCs w:val="22"/>
              </w:rPr>
              <w:t>fit and proper</w:t>
            </w:r>
            <w:r w:rsidRPr="000B33A0">
              <w:rPr>
                <w:sz w:val="22"/>
                <w:szCs w:val="22"/>
              </w:rPr>
              <w:t xml:space="preserve"> person to hold the position of</w:t>
            </w:r>
            <w:r>
              <w:rPr>
                <w:sz w:val="22"/>
                <w:szCs w:val="22"/>
              </w:rPr>
              <w:t xml:space="preserve"> </w:t>
            </w:r>
            <w:r w:rsidRPr="008F03A0">
              <w:rPr>
                <w:sz w:val="22"/>
                <w:szCs w:val="22"/>
              </w:rPr>
              <w:t>independent trustee.</w:t>
            </w:r>
            <w:r>
              <w:rPr>
                <w:sz w:val="22"/>
                <w:szCs w:val="22"/>
              </w:rPr>
              <w:t xml:space="preserve"> This includes carrying out identity, good character, qualification and criminal record checks.</w:t>
            </w:r>
          </w:p>
          <w:p w14:paraId="383113A2" w14:textId="77777777" w:rsidR="008F03A0" w:rsidRDefault="008F03A0" w:rsidP="00EB1934">
            <w:pPr>
              <w:ind w:left="142"/>
              <w:rPr>
                <w:sz w:val="22"/>
                <w:szCs w:val="22"/>
              </w:rPr>
            </w:pPr>
          </w:p>
          <w:p w14:paraId="383113A3" w14:textId="77777777" w:rsidR="008F03A0" w:rsidRDefault="008F03A0" w:rsidP="00EB1934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FE2F0D">
              <w:rPr>
                <w:b/>
                <w:sz w:val="22"/>
                <w:szCs w:val="22"/>
              </w:rPr>
              <w:t>or th</w:t>
            </w:r>
            <w:r>
              <w:rPr>
                <w:b/>
                <w:sz w:val="22"/>
                <w:szCs w:val="22"/>
              </w:rPr>
              <w:t>at</w:t>
            </w:r>
            <w:r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383113A4" w14:textId="77777777" w:rsidR="008F03A0" w:rsidRPr="00432C23" w:rsidRDefault="008F03A0" w:rsidP="00EB1934">
            <w:pPr>
              <w:ind w:left="142"/>
              <w:rPr>
                <w:b/>
                <w:sz w:val="8"/>
                <w:szCs w:val="8"/>
              </w:rPr>
            </w:pPr>
          </w:p>
          <w:p w14:paraId="383113A5" w14:textId="15610952" w:rsidR="008F03A0" w:rsidRDefault="00856E89" w:rsidP="00EB1934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8F03A0" w:rsidRPr="00432C23">
              <w:t xml:space="preserve">FMA to disclose my personal information to </w:t>
            </w:r>
            <w:r w:rsidR="00FF505B">
              <w:t>any</w:t>
            </w:r>
            <w:r w:rsidR="008F03A0" w:rsidRPr="00432C23">
              <w:t xml:space="preserve"> third party</w:t>
            </w:r>
          </w:p>
          <w:p w14:paraId="383113A6" w14:textId="77777777" w:rsidR="008F03A0" w:rsidRPr="00432C23" w:rsidRDefault="008F03A0" w:rsidP="00EB1934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383113A7" w14:textId="46AF4257" w:rsidR="008F03A0" w:rsidRDefault="008F03A0" w:rsidP="00EB1934">
            <w:pPr>
              <w:pStyle w:val="ListParagraph"/>
              <w:spacing w:after="240"/>
              <w:ind w:left="499" w:hanging="357"/>
            </w:pPr>
            <w:r w:rsidRPr="00432C23">
              <w:t xml:space="preserve">The third party to disclose my personal information to </w:t>
            </w:r>
            <w:r w:rsidR="00856E89">
              <w:t xml:space="preserve">the </w:t>
            </w:r>
            <w:r w:rsidRPr="00432C23">
              <w:t>FMA</w:t>
            </w:r>
          </w:p>
          <w:p w14:paraId="383113A8" w14:textId="77777777" w:rsidR="008F03A0" w:rsidRPr="00EF372E" w:rsidRDefault="008F03A0" w:rsidP="00EB1934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383113A9" w14:textId="74B6F721" w:rsidR="008F03A0" w:rsidRPr="000B33A0" w:rsidRDefault="00856E89" w:rsidP="00EB1934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E308CF" w:rsidRPr="000B33A0">
              <w:t>FMA to use m</w:t>
            </w:r>
            <w:r w:rsidR="008F03A0" w:rsidRPr="000B33A0">
              <w:t>y personal information</w:t>
            </w:r>
            <w:r w:rsidR="00E308CF" w:rsidRPr="000B33A0">
              <w:t>,</w:t>
            </w:r>
            <w:r w:rsidR="008F03A0" w:rsidRPr="000B33A0">
              <w:t xml:space="preserve"> provided or collected </w:t>
            </w:r>
            <w:r w:rsidR="008F03A0" w:rsidRPr="000B33A0">
              <w:rPr>
                <w:szCs w:val="22"/>
              </w:rPr>
              <w:t xml:space="preserve">in connection with the Applicant’s market services licence application, when </w:t>
            </w:r>
            <w:r>
              <w:rPr>
                <w:szCs w:val="22"/>
              </w:rPr>
              <w:t xml:space="preserve">the </w:t>
            </w:r>
            <w:r w:rsidR="00E308CF" w:rsidRPr="000B33A0">
              <w:rPr>
                <w:szCs w:val="22"/>
              </w:rPr>
              <w:t>FMA</w:t>
            </w:r>
            <w:r w:rsidR="008F03A0" w:rsidRPr="000B33A0">
              <w:rPr>
                <w:szCs w:val="22"/>
              </w:rPr>
              <w:t xml:space="preserve"> performs its functions and exercises its powers under the Financial Markets Conduct Act 2013</w:t>
            </w:r>
            <w:r>
              <w:rPr>
                <w:szCs w:val="22"/>
              </w:rPr>
              <w:t xml:space="preserve"> (FMC Act)</w:t>
            </w:r>
            <w:r w:rsidR="008F03A0" w:rsidRPr="000B33A0">
              <w:rPr>
                <w:szCs w:val="22"/>
              </w:rPr>
              <w:t xml:space="preserve">, or any other legislation.  </w:t>
            </w:r>
          </w:p>
          <w:p w14:paraId="383113AA" w14:textId="77777777" w:rsidR="008F03A0" w:rsidRDefault="008F03A0" w:rsidP="00EB1934">
            <w:pPr>
              <w:ind w:left="142"/>
              <w:rPr>
                <w:szCs w:val="22"/>
              </w:rPr>
            </w:pPr>
          </w:p>
          <w:p w14:paraId="383113AB" w14:textId="77777777" w:rsidR="008F03A0" w:rsidRPr="00BD642C" w:rsidRDefault="008F03A0" w:rsidP="00EB1934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BD642C">
              <w:rPr>
                <w:b/>
                <w:color w:val="548DD4"/>
                <w:sz w:val="28"/>
                <w:szCs w:val="28"/>
              </w:rPr>
              <w:t>Declaration</w:t>
            </w:r>
          </w:p>
          <w:p w14:paraId="383113AC" w14:textId="77777777" w:rsidR="008F03A0" w:rsidRDefault="008F03A0" w:rsidP="00EB1934">
            <w:pPr>
              <w:ind w:left="142"/>
              <w:rPr>
                <w:szCs w:val="22"/>
              </w:rPr>
            </w:pPr>
          </w:p>
          <w:p w14:paraId="383113AD" w14:textId="77777777" w:rsidR="008F03A0" w:rsidRPr="00FE2F0D" w:rsidRDefault="008F03A0" w:rsidP="00EB1934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383113AE" w14:textId="77777777" w:rsidR="008F03A0" w:rsidRPr="00FE2F0D" w:rsidRDefault="000B33A0" w:rsidP="00EB1934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33A0">
              <w:rPr>
                <w:b/>
                <w:i/>
                <w:color w:val="BFBFBF" w:themeColor="background1" w:themeShade="BF"/>
                <w:sz w:val="20"/>
                <w:szCs w:val="20"/>
              </w:rPr>
              <w:t>F</w:t>
            </w:r>
            <w:r w:rsidR="008F03A0" w:rsidRPr="000B33A0">
              <w:rPr>
                <w:b/>
                <w:i/>
                <w:color w:val="BFBFBF" w:themeColor="background1" w:themeShade="BF"/>
                <w:sz w:val="20"/>
                <w:szCs w:val="20"/>
              </w:rPr>
              <w:t>ull name</w:t>
            </w:r>
            <w:r w:rsidR="008F03A0"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        </w:t>
            </w:r>
            <w:r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</w:t>
            </w:r>
            <w:r w:rsidR="008F03A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</w:p>
          <w:p w14:paraId="383113AF" w14:textId="77777777" w:rsidR="008F03A0" w:rsidRPr="00ED7E54" w:rsidRDefault="008F03A0" w:rsidP="00EB1934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83113B0" w14:textId="77777777" w:rsidR="008F03A0" w:rsidRPr="00C61348" w:rsidRDefault="00F97F8A" w:rsidP="00EB1934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F03A0" w:rsidRPr="00C61348">
              <w:rPr>
                <w:b/>
                <w:sz w:val="22"/>
                <w:szCs w:val="22"/>
              </w:rPr>
              <w:t>eclare that:</w:t>
            </w:r>
          </w:p>
          <w:p w14:paraId="383113B1" w14:textId="43F66462" w:rsidR="00AF681F" w:rsidRDefault="008F03A0" w:rsidP="00AF681F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I am </w:t>
            </w:r>
            <w:r w:rsidR="00AF681F">
              <w:rPr>
                <w:szCs w:val="22"/>
              </w:rPr>
              <w:t>the Applicant for a market service licence to be an independent trustee</w:t>
            </w:r>
            <w:r w:rsidR="00690D18">
              <w:rPr>
                <w:szCs w:val="22"/>
              </w:rPr>
              <w:t>.</w:t>
            </w:r>
          </w:p>
          <w:p w14:paraId="383113B2" w14:textId="77777777" w:rsidR="00AF681F" w:rsidRDefault="00AF681F" w:rsidP="00AF681F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383113B3" w14:textId="391E4DAB" w:rsidR="00217786" w:rsidRDefault="00A31CBC" w:rsidP="004E6AE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AF681F">
              <w:rPr>
                <w:szCs w:val="22"/>
              </w:rPr>
              <w:t xml:space="preserve">I understand that </w:t>
            </w:r>
            <w:r w:rsidR="00856E89">
              <w:rPr>
                <w:szCs w:val="22"/>
              </w:rPr>
              <w:t xml:space="preserve">the </w:t>
            </w:r>
            <w:r w:rsidRPr="00AF681F">
              <w:rPr>
                <w:szCs w:val="22"/>
              </w:rPr>
              <w:t xml:space="preserve">FMA </w:t>
            </w:r>
            <w:r>
              <w:rPr>
                <w:szCs w:val="22"/>
              </w:rPr>
              <w:t xml:space="preserve">must be satisfied of the matters in </w:t>
            </w:r>
            <w:r w:rsidRPr="00AF681F">
              <w:rPr>
                <w:szCs w:val="22"/>
              </w:rPr>
              <w:t xml:space="preserve">section 396 of the FMC Act, </w:t>
            </w:r>
            <w:r>
              <w:rPr>
                <w:szCs w:val="22"/>
              </w:rPr>
              <w:t>before it can issue the market services licence.</w:t>
            </w:r>
          </w:p>
          <w:p w14:paraId="383113B4" w14:textId="77777777" w:rsidR="00A2725E" w:rsidRPr="00A2725E" w:rsidRDefault="00A2725E" w:rsidP="00A2725E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383113B5" w14:textId="77777777" w:rsidR="008F03A0" w:rsidRDefault="008F03A0" w:rsidP="00EB1934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>The information provided in this form</w:t>
            </w:r>
            <w:r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and </w:t>
            </w:r>
            <w:r w:rsidR="00EB223F">
              <w:rPr>
                <w:szCs w:val="22"/>
              </w:rPr>
              <w:t>any</w:t>
            </w:r>
            <w:r w:rsidRPr="00746F9A">
              <w:rPr>
                <w:szCs w:val="22"/>
              </w:rPr>
              <w:t xml:space="preserve"> appendi</w:t>
            </w:r>
            <w:r w:rsidR="00EB223F">
              <w:rPr>
                <w:szCs w:val="22"/>
              </w:rPr>
              <w:t>x</w:t>
            </w:r>
            <w:r w:rsidRPr="00746F9A">
              <w:rPr>
                <w:szCs w:val="22"/>
              </w:rPr>
              <w:t xml:space="preserve"> attached to it, is true, correct and complete.</w:t>
            </w:r>
          </w:p>
          <w:p w14:paraId="383113B6" w14:textId="77777777" w:rsidR="00217786" w:rsidRDefault="00217786" w:rsidP="00047E38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4D70CE" w:rsidRPr="00677D55" w14:paraId="383113BA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383113B7" w14:textId="77777777" w:rsidR="004D70CE" w:rsidRDefault="004D70CE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>Signature</w:t>
                  </w:r>
                </w:p>
                <w:p w14:paraId="383113B8" w14:textId="77777777" w:rsidR="00F9492F" w:rsidRPr="00677D55" w:rsidRDefault="00F9492F" w:rsidP="00950F51">
                  <w:pPr>
                    <w:rPr>
                      <w:b/>
                    </w:rPr>
                  </w:pPr>
                </w:p>
                <w:p w14:paraId="383113B9" w14:textId="77777777" w:rsidR="004D70CE" w:rsidRPr="00677D55" w:rsidRDefault="004D70CE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4D70CE" w:rsidRPr="00677D55" w14:paraId="383113BE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383113BB" w14:textId="77777777" w:rsidR="004D70CE" w:rsidRDefault="004D70CE" w:rsidP="00950F51">
                  <w:pPr>
                    <w:rPr>
                      <w:b/>
                    </w:rPr>
                  </w:pPr>
                </w:p>
                <w:p w14:paraId="383113BC" w14:textId="77777777" w:rsidR="004D70CE" w:rsidRPr="00677D55" w:rsidRDefault="004D70CE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</w:t>
                  </w:r>
                  <w:r w:rsidR="00944F6A">
                    <w:rPr>
                      <w:b/>
                    </w:rPr>
                    <w:t>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383113BD" w14:textId="77777777" w:rsidR="004D70CE" w:rsidRPr="00677D55" w:rsidRDefault="004D70CE" w:rsidP="00950F51">
                  <w:pPr>
                    <w:rPr>
                      <w:b/>
                    </w:rPr>
                  </w:pPr>
                </w:p>
              </w:tc>
            </w:tr>
          </w:tbl>
          <w:p w14:paraId="383113BF" w14:textId="77777777" w:rsidR="00047E38" w:rsidRPr="00217786" w:rsidRDefault="00047E38" w:rsidP="00047E38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383113C0" w14:textId="77777777" w:rsidR="004D70CE" w:rsidRPr="001C7660" w:rsidRDefault="004D70CE" w:rsidP="00ED012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83113C2" w14:textId="77777777" w:rsidR="00A2725E" w:rsidRDefault="00A2725E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843A4" w:rsidRPr="004169C5" w14:paraId="383113C4" w14:textId="77777777" w:rsidTr="00EB1934">
        <w:tc>
          <w:tcPr>
            <w:tcW w:w="9464" w:type="dxa"/>
            <w:shd w:val="clear" w:color="auto" w:fill="EEECE1" w:themeFill="background2"/>
          </w:tcPr>
          <w:p w14:paraId="383113C3" w14:textId="77777777" w:rsidR="009843A4" w:rsidRPr="00BD642C" w:rsidRDefault="00F97F8A" w:rsidP="00EB1934">
            <w:pPr>
              <w:spacing w:before="60" w:after="60"/>
              <w:rPr>
                <w:color w:val="548DD4"/>
                <w:sz w:val="24"/>
                <w:szCs w:val="24"/>
              </w:rPr>
            </w:pPr>
            <w:r w:rsidRPr="00BD642C">
              <w:rPr>
                <w:b/>
                <w:color w:val="548DD4"/>
                <w:sz w:val="28"/>
                <w:szCs w:val="28"/>
              </w:rPr>
              <w:lastRenderedPageBreak/>
              <w:t>C</w:t>
            </w:r>
            <w:r w:rsidR="009843A4" w:rsidRPr="00BD642C">
              <w:rPr>
                <w:b/>
                <w:color w:val="548DD4"/>
                <w:sz w:val="28"/>
                <w:szCs w:val="28"/>
              </w:rPr>
              <w:t xml:space="preserve">ertification of compliance                                                                 </w:t>
            </w:r>
          </w:p>
        </w:tc>
      </w:tr>
      <w:tr w:rsidR="009843A4" w:rsidRPr="004169C5" w14:paraId="383113E0" w14:textId="77777777" w:rsidTr="00EB1934">
        <w:trPr>
          <w:trHeight w:val="4923"/>
        </w:trPr>
        <w:tc>
          <w:tcPr>
            <w:tcW w:w="9464" w:type="dxa"/>
            <w:shd w:val="clear" w:color="auto" w:fill="auto"/>
          </w:tcPr>
          <w:p w14:paraId="383113C5" w14:textId="77777777" w:rsidR="009843A4" w:rsidRDefault="009843A4" w:rsidP="00EB1934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20"/>
                <w:szCs w:val="20"/>
              </w:rPr>
            </w:pPr>
          </w:p>
          <w:p w14:paraId="383113C6" w14:textId="77777777" w:rsidR="009843A4" w:rsidRPr="000401E4" w:rsidRDefault="009843A4" w:rsidP="00EB1934">
            <w:pPr>
              <w:pStyle w:val="ListParagraph"/>
              <w:numPr>
                <w:ilvl w:val="0"/>
                <w:numId w:val="17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Compliance</w:t>
            </w:r>
          </w:p>
          <w:p w14:paraId="383113C7" w14:textId="77777777" w:rsidR="009843A4" w:rsidRPr="000401E4" w:rsidRDefault="009843A4" w:rsidP="00EB1934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383113C8" w14:textId="58635D6F" w:rsidR="009843A4" w:rsidRDefault="009843A4" w:rsidP="00EB1934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I, the </w:t>
            </w:r>
            <w:r w:rsidRPr="004E0ACC">
              <w:rPr>
                <w:sz w:val="20"/>
                <w:szCs w:val="20"/>
              </w:rPr>
              <w:t>Applicant</w:t>
            </w:r>
            <w:r w:rsidR="00A2725E">
              <w:rPr>
                <w:sz w:val="20"/>
                <w:szCs w:val="20"/>
              </w:rPr>
              <w:t>,</w:t>
            </w:r>
            <w:r w:rsidRPr="004E0ACC">
              <w:rPr>
                <w:sz w:val="20"/>
                <w:szCs w:val="20"/>
              </w:rPr>
              <w:t xml:space="preserve"> certif</w:t>
            </w:r>
            <w:r>
              <w:rPr>
                <w:sz w:val="20"/>
                <w:szCs w:val="20"/>
              </w:rPr>
              <w:t>y</w:t>
            </w:r>
            <w:r w:rsidRPr="004E0A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</w:t>
            </w:r>
            <w:r w:rsidR="00856E89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FMA </w:t>
            </w:r>
            <w:r w:rsidRPr="004E0ACC">
              <w:rPr>
                <w:sz w:val="20"/>
                <w:szCs w:val="20"/>
              </w:rPr>
              <w:t>that</w:t>
            </w:r>
            <w:r>
              <w:rPr>
                <w:sz w:val="20"/>
                <w:szCs w:val="20"/>
              </w:rPr>
              <w:t xml:space="preserve">: </w:t>
            </w:r>
          </w:p>
          <w:p w14:paraId="383113C9" w14:textId="7C5FFA43" w:rsidR="009843A4" w:rsidRDefault="009843A4" w:rsidP="00EB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meet all the requirements of </w:t>
            </w:r>
            <w:r w:rsidRPr="00153C1D">
              <w:rPr>
                <w:sz w:val="20"/>
                <w:szCs w:val="20"/>
              </w:rPr>
              <w:t>section 396</w:t>
            </w:r>
            <w:r w:rsidR="00F87D24">
              <w:rPr>
                <w:sz w:val="20"/>
                <w:szCs w:val="20"/>
              </w:rPr>
              <w:t xml:space="preserve">(a)–(e) </w:t>
            </w:r>
            <w:r>
              <w:rPr>
                <w:sz w:val="20"/>
                <w:szCs w:val="20"/>
              </w:rPr>
              <w:t>of the FMC Act</w:t>
            </w:r>
          </w:p>
          <w:p w14:paraId="383113CA" w14:textId="25C979B9" w:rsidR="00EB4B18" w:rsidRDefault="00EB4B18" w:rsidP="00EB193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4D70CE">
              <w:rPr>
                <w:sz w:val="20"/>
                <w:szCs w:val="20"/>
              </w:rPr>
              <w:t xml:space="preserve">will at all times </w:t>
            </w:r>
            <w:r>
              <w:rPr>
                <w:sz w:val="20"/>
                <w:szCs w:val="20"/>
              </w:rPr>
              <w:t>meet the definition of ‘</w:t>
            </w:r>
            <w:r w:rsidRPr="002B06AD">
              <w:rPr>
                <w:sz w:val="20"/>
                <w:szCs w:val="20"/>
              </w:rPr>
              <w:t xml:space="preserve">independent’ </w:t>
            </w:r>
            <w:r>
              <w:rPr>
                <w:sz w:val="20"/>
                <w:szCs w:val="20"/>
              </w:rPr>
              <w:t xml:space="preserve">as defined in section </w:t>
            </w:r>
            <w:r w:rsidRPr="004D70CE">
              <w:rPr>
                <w:sz w:val="20"/>
                <w:szCs w:val="20"/>
              </w:rPr>
              <w:t>131(3)</w:t>
            </w:r>
            <w:r>
              <w:rPr>
                <w:sz w:val="20"/>
                <w:szCs w:val="20"/>
              </w:rPr>
              <w:t xml:space="preserve"> of the FMC Act</w:t>
            </w:r>
            <w:r w:rsidR="00974264">
              <w:rPr>
                <w:sz w:val="20"/>
                <w:szCs w:val="20"/>
              </w:rPr>
              <w:t>.</w:t>
            </w:r>
          </w:p>
          <w:p w14:paraId="383113CB" w14:textId="77777777" w:rsidR="00EB4B18" w:rsidRPr="00EB4B18" w:rsidRDefault="00EB4B18" w:rsidP="00EB4B18">
            <w:pPr>
              <w:pStyle w:val="ListParagraph"/>
              <w:numPr>
                <w:ilvl w:val="0"/>
                <w:numId w:val="0"/>
              </w:numPr>
              <w:ind w:left="862"/>
              <w:rPr>
                <w:sz w:val="20"/>
                <w:szCs w:val="20"/>
              </w:rPr>
            </w:pPr>
          </w:p>
          <w:p w14:paraId="383113CC" w14:textId="77777777" w:rsidR="009843A4" w:rsidRPr="00063C3B" w:rsidRDefault="009843A4" w:rsidP="00EB1934">
            <w:pPr>
              <w:pStyle w:val="ListParagraph"/>
              <w:numPr>
                <w:ilvl w:val="0"/>
                <w:numId w:val="17"/>
              </w:numPr>
              <w:rPr>
                <w:b/>
                <w:szCs w:val="22"/>
              </w:rPr>
            </w:pPr>
            <w:r w:rsidRPr="00063C3B">
              <w:rPr>
                <w:b/>
                <w:szCs w:val="22"/>
              </w:rPr>
              <w:t>True and correct information</w:t>
            </w:r>
          </w:p>
          <w:p w14:paraId="383113CD" w14:textId="77777777" w:rsidR="009843A4" w:rsidRPr="00786BD2" w:rsidRDefault="009843A4" w:rsidP="00EB1934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383113CE" w14:textId="45EBA249" w:rsidR="009843A4" w:rsidRDefault="000B33A0" w:rsidP="00EB1934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9843A4" w:rsidRPr="007F4B4A">
              <w:rPr>
                <w:sz w:val="20"/>
                <w:szCs w:val="20"/>
              </w:rPr>
              <w:t>certif</w:t>
            </w:r>
            <w:r w:rsidR="009843A4">
              <w:rPr>
                <w:sz w:val="20"/>
                <w:szCs w:val="20"/>
              </w:rPr>
              <w:t xml:space="preserve">y to </w:t>
            </w:r>
            <w:r w:rsidR="00856E89">
              <w:rPr>
                <w:sz w:val="20"/>
                <w:szCs w:val="20"/>
              </w:rPr>
              <w:t xml:space="preserve">the </w:t>
            </w:r>
            <w:r w:rsidR="009843A4">
              <w:rPr>
                <w:sz w:val="20"/>
                <w:szCs w:val="20"/>
              </w:rPr>
              <w:t xml:space="preserve">FMA that the information provided to </w:t>
            </w:r>
            <w:r w:rsidR="00856E89">
              <w:rPr>
                <w:sz w:val="20"/>
                <w:szCs w:val="20"/>
              </w:rPr>
              <w:t xml:space="preserve">the </w:t>
            </w:r>
            <w:r w:rsidR="009843A4">
              <w:rPr>
                <w:sz w:val="20"/>
                <w:szCs w:val="20"/>
              </w:rPr>
              <w:t>FMA</w:t>
            </w:r>
            <w:r w:rsidR="009843A4" w:rsidRPr="007F4B4A">
              <w:rPr>
                <w:sz w:val="20"/>
                <w:szCs w:val="20"/>
              </w:rPr>
              <w:t xml:space="preserve"> in </w:t>
            </w:r>
            <w:r w:rsidR="00836BBB">
              <w:rPr>
                <w:sz w:val="20"/>
                <w:szCs w:val="20"/>
              </w:rPr>
              <w:t xml:space="preserve">connection with </w:t>
            </w:r>
            <w:r w:rsidR="009843A4">
              <w:rPr>
                <w:sz w:val="20"/>
                <w:szCs w:val="20"/>
              </w:rPr>
              <w:t>the licence a</w:t>
            </w:r>
            <w:r w:rsidR="009843A4" w:rsidRPr="007F4B4A">
              <w:rPr>
                <w:sz w:val="20"/>
                <w:szCs w:val="20"/>
              </w:rPr>
              <w:t>pplication this certificate relates</w:t>
            </w:r>
            <w:r w:rsidR="009843A4">
              <w:rPr>
                <w:sz w:val="20"/>
                <w:szCs w:val="20"/>
              </w:rPr>
              <w:t xml:space="preserve"> to, is true and correct to the best of my knowledge</w:t>
            </w:r>
            <w:r w:rsidR="009843A4" w:rsidRPr="007F4B4A">
              <w:rPr>
                <w:sz w:val="20"/>
                <w:szCs w:val="20"/>
              </w:rPr>
              <w:t>.</w:t>
            </w:r>
          </w:p>
          <w:p w14:paraId="383113CF" w14:textId="77777777" w:rsidR="009843A4" w:rsidRDefault="009843A4" w:rsidP="00EB1934">
            <w:pPr>
              <w:ind w:left="142"/>
            </w:pPr>
          </w:p>
          <w:p w14:paraId="383113D0" w14:textId="77777777" w:rsidR="009843A4" w:rsidRPr="00144B9F" w:rsidRDefault="00217786" w:rsidP="00EB1934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Certified</w:t>
            </w:r>
            <w:r w:rsidR="009843A4" w:rsidRPr="00144B9F">
              <w:rPr>
                <w:b/>
              </w:rPr>
              <w:t xml:space="preserve"> </w:t>
            </w:r>
            <w:r>
              <w:rPr>
                <w:b/>
              </w:rPr>
              <w:t xml:space="preserve">by the </w:t>
            </w:r>
            <w:r w:rsidR="00F97F8A">
              <w:rPr>
                <w:b/>
              </w:rPr>
              <w:t>A</w:t>
            </w:r>
            <w:r>
              <w:rPr>
                <w:b/>
              </w:rPr>
              <w:t>pplicant</w:t>
            </w:r>
            <w:r w:rsidR="009843A4" w:rsidRPr="00144B9F">
              <w:rPr>
                <w:b/>
              </w:rPr>
              <w:t xml:space="preserve">                      </w:t>
            </w:r>
          </w:p>
          <w:p w14:paraId="383113D1" w14:textId="77777777" w:rsidR="009843A4" w:rsidRPr="00677D55" w:rsidRDefault="009843A4" w:rsidP="00EB1934"/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949"/>
              <w:gridCol w:w="2976"/>
            </w:tblGrid>
            <w:tr w:rsidR="009843A4" w14:paraId="383113D6" w14:textId="77777777" w:rsidTr="000B33A0">
              <w:tc>
                <w:tcPr>
                  <w:tcW w:w="5949" w:type="dxa"/>
                  <w:shd w:val="clear" w:color="auto" w:fill="EEECE1" w:themeFill="background2"/>
                </w:tcPr>
                <w:p w14:paraId="383113D2" w14:textId="77777777" w:rsidR="009843A4" w:rsidRPr="00677D55" w:rsidRDefault="009843A4" w:rsidP="00EB1934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>Signature</w:t>
                  </w:r>
                </w:p>
                <w:p w14:paraId="383113D3" w14:textId="77777777" w:rsidR="009843A4" w:rsidRPr="00677D55" w:rsidRDefault="009843A4" w:rsidP="00EB1934"/>
              </w:tc>
              <w:tc>
                <w:tcPr>
                  <w:tcW w:w="2976" w:type="dxa"/>
                  <w:shd w:val="clear" w:color="auto" w:fill="EEECE1" w:themeFill="background2"/>
                </w:tcPr>
                <w:p w14:paraId="383113D4" w14:textId="77777777" w:rsidR="000B33A0" w:rsidRPr="00677D55" w:rsidRDefault="000B33A0" w:rsidP="000B33A0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Date </w:t>
                  </w:r>
                </w:p>
                <w:p w14:paraId="383113D5" w14:textId="77777777" w:rsidR="009843A4" w:rsidRPr="00677D55" w:rsidRDefault="000B33A0" w:rsidP="000B33A0">
                  <w:pPr>
                    <w:rPr>
                      <w:b/>
                    </w:rPr>
                  </w:pPr>
                  <w:r w:rsidRPr="00677D55">
                    <w:rPr>
                      <w:b/>
                      <w:color w:val="A6A6A6" w:themeColor="background1" w:themeShade="A6"/>
                      <w:sz w:val="18"/>
                      <w:szCs w:val="18"/>
                    </w:rPr>
                    <w:t>day/month/year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0B33A0" w14:paraId="383113D9" w14:textId="77777777" w:rsidTr="000B33A0">
              <w:trPr>
                <w:gridAfter w:val="1"/>
                <w:wAfter w:w="2976" w:type="dxa"/>
              </w:trPr>
              <w:tc>
                <w:tcPr>
                  <w:tcW w:w="5949" w:type="dxa"/>
                  <w:shd w:val="clear" w:color="auto" w:fill="EEECE1" w:themeFill="background2"/>
                </w:tcPr>
                <w:p w14:paraId="383113D7" w14:textId="77777777" w:rsidR="000B33A0" w:rsidRPr="00217786" w:rsidRDefault="000B33A0" w:rsidP="00EB1934">
                  <w:pPr>
                    <w:rPr>
                      <w:b/>
                    </w:rPr>
                  </w:pPr>
                  <w:r w:rsidRPr="00217786">
                    <w:rPr>
                      <w:b/>
                    </w:rPr>
                    <w:t>Name</w:t>
                  </w:r>
                </w:p>
                <w:p w14:paraId="383113D8" w14:textId="77777777" w:rsidR="000B33A0" w:rsidRPr="00677D55" w:rsidRDefault="000B33A0" w:rsidP="00EB193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3113DA" w14:textId="77777777" w:rsidR="009843A4" w:rsidRDefault="009843A4" w:rsidP="00EB1934">
            <w:pPr>
              <w:ind w:left="142"/>
            </w:pPr>
          </w:p>
          <w:p w14:paraId="383113DB" w14:textId="77045DBD" w:rsidR="00F97F8A" w:rsidRPr="00F97F8A" w:rsidRDefault="00F97F8A" w:rsidP="00F97F8A">
            <w:pPr>
              <w:ind w:left="142"/>
              <w:rPr>
                <w:rFonts w:eastAsiaTheme="minorHAnsi"/>
                <w:iCs w:val="0"/>
                <w:sz w:val="19"/>
                <w:szCs w:val="19"/>
              </w:rPr>
            </w:pPr>
            <w:r w:rsidRPr="00F97F8A">
              <w:rPr>
                <w:rFonts w:eastAsiaTheme="minorHAnsi"/>
                <w:iCs w:val="0"/>
                <w:sz w:val="19"/>
                <w:szCs w:val="19"/>
              </w:rPr>
              <w:t xml:space="preserve">Under section 512 of the </w:t>
            </w:r>
            <w:r w:rsidR="00856E89">
              <w:rPr>
                <w:rFonts w:eastAsiaTheme="minorHAnsi"/>
                <w:iCs w:val="0"/>
                <w:sz w:val="19"/>
                <w:szCs w:val="19"/>
              </w:rPr>
              <w:t>FMC Act</w:t>
            </w:r>
            <w:r w:rsidRPr="00F97F8A">
              <w:rPr>
                <w:rFonts w:eastAsiaTheme="minorHAnsi"/>
                <w:iCs w:val="0"/>
                <w:sz w:val="19"/>
                <w:szCs w:val="19"/>
              </w:rPr>
              <w:t xml:space="preserve"> every person commits an offence who, with respect to a document required by or for the purposes of the </w:t>
            </w:r>
            <w:r w:rsidR="00856E89">
              <w:rPr>
                <w:rFonts w:eastAsiaTheme="minorHAnsi"/>
                <w:iCs w:val="0"/>
                <w:sz w:val="19"/>
                <w:szCs w:val="19"/>
              </w:rPr>
              <w:t xml:space="preserve">FMC </w:t>
            </w:r>
            <w:r w:rsidRPr="00F97F8A">
              <w:rPr>
                <w:rFonts w:eastAsiaTheme="minorHAnsi"/>
                <w:iCs w:val="0"/>
                <w:sz w:val="19"/>
                <w:szCs w:val="19"/>
              </w:rPr>
              <w:t xml:space="preserve">Act, makes, or authorises the making of, a statement in it that is false or misleading in a material particular knowing it to be false or misleading and is liable on conviction to imprisonment for a term not exceeding </w:t>
            </w:r>
            <w:r w:rsidR="00690D18">
              <w:rPr>
                <w:rFonts w:eastAsiaTheme="minorHAnsi"/>
                <w:iCs w:val="0"/>
                <w:sz w:val="19"/>
                <w:szCs w:val="19"/>
              </w:rPr>
              <w:t>five</w:t>
            </w:r>
            <w:r w:rsidRPr="00F97F8A">
              <w:rPr>
                <w:rFonts w:eastAsiaTheme="minorHAnsi"/>
                <w:iCs w:val="0"/>
                <w:sz w:val="19"/>
                <w:szCs w:val="19"/>
              </w:rPr>
              <w:t xml:space="preserve"> years, a fine not exceeding $200,000, or both.</w:t>
            </w:r>
          </w:p>
          <w:p w14:paraId="383113DC" w14:textId="77777777" w:rsidR="00F97F8A" w:rsidRPr="00F97F8A" w:rsidRDefault="00F97F8A" w:rsidP="00F97F8A">
            <w:pPr>
              <w:ind w:left="142"/>
              <w:rPr>
                <w:rFonts w:eastAsiaTheme="minorHAnsi"/>
                <w:iCs w:val="0"/>
                <w:sz w:val="8"/>
                <w:szCs w:val="8"/>
              </w:rPr>
            </w:pPr>
          </w:p>
          <w:p w14:paraId="383113DD" w14:textId="1A5626B8" w:rsidR="00F97F8A" w:rsidRPr="00F97F8A" w:rsidRDefault="00F97F8A" w:rsidP="00F97F8A">
            <w:pPr>
              <w:ind w:left="142"/>
              <w:rPr>
                <w:rFonts w:eastAsiaTheme="minorHAnsi"/>
                <w:iCs w:val="0"/>
                <w:sz w:val="19"/>
                <w:szCs w:val="19"/>
              </w:rPr>
            </w:pPr>
            <w:r w:rsidRPr="00F97F8A">
              <w:rPr>
                <w:rFonts w:eastAsiaTheme="minorHAnsi"/>
                <w:iCs w:val="0"/>
                <w:sz w:val="19"/>
                <w:szCs w:val="19"/>
              </w:rPr>
              <w:t>Section 412 of the</w:t>
            </w:r>
            <w:r w:rsidR="00856E89">
              <w:rPr>
                <w:rFonts w:eastAsiaTheme="minorHAnsi"/>
                <w:iCs w:val="0"/>
                <w:sz w:val="19"/>
                <w:szCs w:val="19"/>
              </w:rPr>
              <w:t xml:space="preserve"> FMC</w:t>
            </w:r>
            <w:r w:rsidRPr="00F97F8A">
              <w:rPr>
                <w:rFonts w:eastAsiaTheme="minorHAnsi"/>
                <w:iCs w:val="0"/>
                <w:sz w:val="19"/>
                <w:szCs w:val="19"/>
              </w:rPr>
              <w:t xml:space="preserve"> Act requires a licensee to report to </w:t>
            </w:r>
            <w:r w:rsidR="00856E89">
              <w:rPr>
                <w:rFonts w:eastAsiaTheme="minorHAnsi"/>
                <w:iCs w:val="0"/>
                <w:sz w:val="19"/>
                <w:szCs w:val="19"/>
              </w:rPr>
              <w:t>the</w:t>
            </w:r>
            <w:r w:rsidRPr="00F97F8A">
              <w:rPr>
                <w:rFonts w:eastAsiaTheme="minorHAnsi"/>
                <w:iCs w:val="0"/>
                <w:sz w:val="19"/>
                <w:szCs w:val="19"/>
              </w:rPr>
              <w:t>FMA if a licensee believes that the information provided in applying for a licence under Part 6 of the</w:t>
            </w:r>
            <w:r w:rsidR="00BC7430">
              <w:rPr>
                <w:rFonts w:eastAsiaTheme="minorHAnsi"/>
                <w:iCs w:val="0"/>
                <w:sz w:val="19"/>
                <w:szCs w:val="19"/>
              </w:rPr>
              <w:t xml:space="preserve"> FMC</w:t>
            </w:r>
            <w:r w:rsidRPr="00F97F8A">
              <w:rPr>
                <w:rFonts w:eastAsiaTheme="minorHAnsi"/>
                <w:iCs w:val="0"/>
                <w:sz w:val="19"/>
                <w:szCs w:val="19"/>
              </w:rPr>
              <w:t xml:space="preserve"> Act is false or misleading in a material particular.</w:t>
            </w:r>
          </w:p>
          <w:p w14:paraId="383113DE" w14:textId="77777777" w:rsidR="00F97F8A" w:rsidRPr="00F97F8A" w:rsidRDefault="00F97F8A" w:rsidP="00F97F8A">
            <w:pPr>
              <w:ind w:left="142"/>
              <w:rPr>
                <w:rFonts w:eastAsiaTheme="minorHAnsi"/>
                <w:iCs w:val="0"/>
                <w:sz w:val="8"/>
                <w:szCs w:val="8"/>
              </w:rPr>
            </w:pPr>
          </w:p>
          <w:p w14:paraId="383113DF" w14:textId="15407A6C" w:rsidR="009843A4" w:rsidRPr="00D5353F" w:rsidRDefault="00BC7430" w:rsidP="00063C3B">
            <w:pPr>
              <w:spacing w:before="120" w:after="120"/>
              <w:ind w:left="142"/>
              <w:rPr>
                <w:sz w:val="8"/>
                <w:szCs w:val="8"/>
              </w:rPr>
            </w:pPr>
            <w:r>
              <w:rPr>
                <w:rFonts w:eastAsiaTheme="minorHAnsi"/>
                <w:iCs w:val="0"/>
                <w:sz w:val="19"/>
                <w:szCs w:val="19"/>
              </w:rPr>
              <w:t xml:space="preserve">The </w:t>
            </w:r>
            <w:r w:rsidR="00F97F8A" w:rsidRPr="00F97F8A">
              <w:rPr>
                <w:rFonts w:eastAsiaTheme="minorHAnsi"/>
                <w:iCs w:val="0"/>
                <w:sz w:val="19"/>
                <w:szCs w:val="19"/>
              </w:rPr>
              <w:t xml:space="preserve">FMA may exercise powers under section 414 of the </w:t>
            </w:r>
            <w:r>
              <w:rPr>
                <w:rFonts w:eastAsiaTheme="minorHAnsi"/>
                <w:iCs w:val="0"/>
                <w:sz w:val="19"/>
                <w:szCs w:val="19"/>
              </w:rPr>
              <w:t xml:space="preserve">FMC </w:t>
            </w:r>
            <w:r w:rsidR="00F97F8A" w:rsidRPr="00F97F8A">
              <w:rPr>
                <w:rFonts w:eastAsiaTheme="minorHAnsi"/>
                <w:iCs w:val="0"/>
                <w:sz w:val="19"/>
                <w:szCs w:val="19"/>
              </w:rPr>
              <w:t>Act, including the power to suspend or cancel a licence, if the information provided by a licensee in applying for a licence is false or misleading in a material particular.</w:t>
            </w:r>
          </w:p>
        </w:tc>
      </w:tr>
    </w:tbl>
    <w:p w14:paraId="383113E1" w14:textId="77777777" w:rsidR="009843A4" w:rsidRDefault="009843A4" w:rsidP="004E6AE8">
      <w:pPr>
        <w:spacing w:after="0" w:line="240" w:lineRule="auto"/>
        <w:rPr>
          <w:i/>
          <w:sz w:val="20"/>
          <w:szCs w:val="20"/>
        </w:rPr>
      </w:pPr>
    </w:p>
    <w:p w14:paraId="383113E2" w14:textId="77777777" w:rsidR="0089513E" w:rsidRDefault="0089513E">
      <w:pPr>
        <w:rPr>
          <w:i/>
          <w:sz w:val="20"/>
          <w:szCs w:val="20"/>
        </w:rPr>
      </w:pPr>
    </w:p>
    <w:p w14:paraId="383113E3" w14:textId="77777777" w:rsidR="004E6AE8" w:rsidRPr="009A02D8" w:rsidRDefault="00A44F0C" w:rsidP="004E6AE8">
      <w:pPr>
        <w:spacing w:after="0" w:line="240" w:lineRule="auto"/>
        <w:rPr>
          <w:i/>
          <w:sz w:val="20"/>
          <w:szCs w:val="20"/>
        </w:rPr>
      </w:pPr>
      <w:r w:rsidRPr="00577663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113EB" wp14:editId="30DFA46A">
                <wp:simplePos x="0" y="0"/>
                <wp:positionH relativeFrom="column">
                  <wp:posOffset>-59055</wp:posOffset>
                </wp:positionH>
                <wp:positionV relativeFrom="paragraph">
                  <wp:posOffset>8890</wp:posOffset>
                </wp:positionV>
                <wp:extent cx="6055744" cy="327804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327804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3113F7" w14:textId="77777777" w:rsidR="00A44F0C" w:rsidRPr="00751A46" w:rsidRDefault="00A44F0C" w:rsidP="00A44F0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please u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14:paraId="383113F8" w14:textId="08C65295" w:rsidR="00A44F0C" w:rsidRPr="00507039" w:rsidRDefault="00A44F0C" w:rsidP="00A44F0C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83113FA" w14:textId="77777777" w:rsidR="00A44F0C" w:rsidRPr="009115B3" w:rsidRDefault="00A44F0C" w:rsidP="00A44F0C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4.65pt;margin-top:.7pt;width:476.8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" fillcolor="#eeece1" strokecolor="#4f81bd" strokeweight="2pt">
                <v:textbox>
                  <w:txbxContent>
                    <w:p w14:paraId="383113F7" w14:textId="77777777" w:rsidR="00A44F0C" w:rsidRPr="00751A46" w:rsidRDefault="00A44F0C" w:rsidP="00A44F0C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bookmarkStart w:id="83" w:name="_GoBack"/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Applicant: please u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14:paraId="383113F8" w14:textId="08C65295" w:rsidR="00A44F0C" w:rsidRPr="00507039" w:rsidRDefault="00A44F0C" w:rsidP="00A44F0C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bookmarkEnd w:id="83"/>
                    <w:p w14:paraId="383113FA" w14:textId="77777777" w:rsidR="00A44F0C" w:rsidRPr="009115B3" w:rsidRDefault="00A44F0C" w:rsidP="00A44F0C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3113E4" w14:textId="77777777" w:rsidR="004E6AE8" w:rsidRPr="009A02D8" w:rsidRDefault="004E6AE8" w:rsidP="004E6AE8">
      <w:pPr>
        <w:rPr>
          <w:sz w:val="16"/>
          <w:szCs w:val="16"/>
        </w:rPr>
      </w:pPr>
    </w:p>
    <w:p w14:paraId="383113E5" w14:textId="77777777" w:rsidR="004E6AE8" w:rsidRPr="009A02D8" w:rsidRDefault="004E6AE8" w:rsidP="004E6AE8">
      <w:pPr>
        <w:rPr>
          <w:sz w:val="16"/>
          <w:szCs w:val="16"/>
        </w:rPr>
      </w:pPr>
    </w:p>
    <w:p w14:paraId="383113E6" w14:textId="77777777" w:rsidR="004E6AE8" w:rsidRPr="004169C5" w:rsidRDefault="004E6AE8" w:rsidP="00792DC1">
      <w:pPr>
        <w:rPr>
          <w:sz w:val="8"/>
          <w:szCs w:val="8"/>
        </w:rPr>
      </w:pPr>
    </w:p>
    <w:sectPr w:rsidR="004E6AE8" w:rsidRPr="004169C5" w:rsidSect="00891115">
      <w:footerReference w:type="default" r:id="rId9"/>
      <w:headerReference w:type="first" r:id="rId10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113EF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383113F0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548DD4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383113F1" w14:textId="77777777" w:rsidR="005D2D4A" w:rsidRPr="00BD642C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D642C">
              <w:rPr>
                <w:b/>
                <w:color w:val="548DD4"/>
                <w:sz w:val="20"/>
                <w:szCs w:val="20"/>
              </w:rPr>
              <w:t xml:space="preserve">FMA </w:t>
            </w:r>
            <w:r w:rsidR="007676FF" w:rsidRPr="00BD642C">
              <w:rPr>
                <w:b/>
                <w:color w:val="548DD4"/>
                <w:sz w:val="20"/>
                <w:szCs w:val="20"/>
              </w:rPr>
              <w:t>D</w:t>
            </w:r>
            <w:r w:rsidR="00771FF8" w:rsidRPr="00BD642C">
              <w:rPr>
                <w:b/>
                <w:color w:val="548DD4"/>
                <w:sz w:val="20"/>
                <w:szCs w:val="20"/>
              </w:rPr>
              <w:t>eclaration</w:t>
            </w:r>
            <w:r w:rsidRPr="00BD642C">
              <w:rPr>
                <w:b/>
                <w:color w:val="548DD4"/>
                <w:sz w:val="20"/>
                <w:szCs w:val="20"/>
              </w:rPr>
              <w:t xml:space="preserve"> </w:t>
            </w:r>
            <w:r w:rsidR="001E1277" w:rsidRPr="00BD642C">
              <w:rPr>
                <w:b/>
                <w:color w:val="548DD4"/>
                <w:sz w:val="20"/>
                <w:szCs w:val="20"/>
              </w:rPr>
              <w:t>SD1.</w:t>
            </w:r>
            <w:r w:rsidR="00F97F8A" w:rsidRPr="00BD642C">
              <w:rPr>
                <w:b/>
                <w:color w:val="548DD4"/>
                <w:sz w:val="20"/>
                <w:szCs w:val="20"/>
              </w:rPr>
              <w:t>4</w:t>
            </w:r>
            <w:r w:rsidRPr="00BD642C">
              <w:rPr>
                <w:b/>
                <w:color w:val="548DD4"/>
                <w:sz w:val="20"/>
                <w:szCs w:val="20"/>
              </w:rPr>
              <w:t xml:space="preserve"> </w:t>
            </w:r>
            <w:r w:rsidR="007676FF" w:rsidRPr="00BD642C">
              <w:rPr>
                <w:b/>
                <w:color w:val="548DD4"/>
                <w:sz w:val="20"/>
                <w:szCs w:val="20"/>
              </w:rPr>
              <w:t>INDEPENDENT TRUSTEE (</w:t>
            </w:r>
            <w:r w:rsidR="00403649" w:rsidRPr="00BD642C">
              <w:rPr>
                <w:b/>
                <w:color w:val="548DD4"/>
                <w:sz w:val="20"/>
                <w:szCs w:val="20"/>
              </w:rPr>
              <w:t>individual)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V2</w:t>
            </w:r>
            <w:r w:rsidR="00F97F8A">
              <w:rPr>
                <w:b/>
                <w:color w:val="BFBFBF" w:themeColor="background1" w:themeShade="BF"/>
                <w:sz w:val="20"/>
                <w:szCs w:val="20"/>
              </w:rPr>
              <w:t>–1 June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201</w:t>
            </w:r>
            <w:r w:rsidR="00F97F8A">
              <w:rPr>
                <w:b/>
                <w:color w:val="BFBFBF" w:themeColor="background1" w:themeShade="BF"/>
                <w:sz w:val="20"/>
                <w:szCs w:val="20"/>
              </w:rPr>
              <w:t>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</w:t>
            </w:r>
            <w:r w:rsidR="007676FF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62944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62944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383113F2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113ED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383113EE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13F3" w14:textId="77777777" w:rsidR="005D2D4A" w:rsidRPr="009A02D8" w:rsidRDefault="005D2D4A" w:rsidP="00032EC3">
    <w:pPr>
      <w:pStyle w:val="Header"/>
      <w:rPr>
        <w:b/>
        <w:i/>
        <w:color w:val="A6A6A6" w:themeColor="background1" w:themeShade="A6"/>
        <w:sz w:val="22"/>
        <w:szCs w:val="22"/>
      </w:rPr>
    </w:pPr>
    <w:r w:rsidRPr="009A02D8">
      <w:rPr>
        <w:b/>
        <w:i/>
        <w:color w:val="A6A6A6" w:themeColor="background1" w:themeShade="A6"/>
        <w:sz w:val="22"/>
        <w:szCs w:val="22"/>
      </w:rPr>
      <w:t xml:space="preserve">Please insert the logo or letterhead of the Applicant </w:t>
    </w:r>
  </w:p>
  <w:p w14:paraId="383113F4" w14:textId="77777777" w:rsidR="005D2D4A" w:rsidRDefault="005D2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35C"/>
    <w:multiLevelType w:val="hybridMultilevel"/>
    <w:tmpl w:val="EC60B11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7045"/>
    <w:multiLevelType w:val="hybridMultilevel"/>
    <w:tmpl w:val="B734E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E2DD4"/>
    <w:multiLevelType w:val="hybridMultilevel"/>
    <w:tmpl w:val="B9104D6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139C7A6A"/>
    <w:multiLevelType w:val="hybridMultilevel"/>
    <w:tmpl w:val="38403F86"/>
    <w:lvl w:ilvl="0" w:tplc="74FAFB4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16552D"/>
    <w:multiLevelType w:val="hybridMultilevel"/>
    <w:tmpl w:val="0F7687C6"/>
    <w:lvl w:ilvl="0" w:tplc="5D0064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710A"/>
    <w:multiLevelType w:val="hybridMultilevel"/>
    <w:tmpl w:val="BFD03406"/>
    <w:lvl w:ilvl="0" w:tplc="1EB6A2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8">
    <w:nsid w:val="23A526EB"/>
    <w:multiLevelType w:val="hybridMultilevel"/>
    <w:tmpl w:val="38709A3C"/>
    <w:lvl w:ilvl="0" w:tplc="9E5259D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>
    <w:nsid w:val="2A1E0B8D"/>
    <w:multiLevelType w:val="hybridMultilevel"/>
    <w:tmpl w:val="36629DC4"/>
    <w:lvl w:ilvl="0" w:tplc="B0066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67E48"/>
    <w:multiLevelType w:val="hybridMultilevel"/>
    <w:tmpl w:val="44946298"/>
    <w:lvl w:ilvl="0" w:tplc="B5BA25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6AD4D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A12ED"/>
    <w:multiLevelType w:val="hybridMultilevel"/>
    <w:tmpl w:val="5EB84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C0917"/>
    <w:multiLevelType w:val="hybridMultilevel"/>
    <w:tmpl w:val="9A28973C"/>
    <w:lvl w:ilvl="0" w:tplc="5F76C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2099C"/>
    <w:multiLevelType w:val="hybridMultilevel"/>
    <w:tmpl w:val="C290B7A6"/>
    <w:lvl w:ilvl="0" w:tplc="9E5259D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51D1"/>
    <w:multiLevelType w:val="hybridMultilevel"/>
    <w:tmpl w:val="C2DE4544"/>
    <w:lvl w:ilvl="0" w:tplc="FCA0445A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D6DA4"/>
    <w:multiLevelType w:val="hybridMultilevel"/>
    <w:tmpl w:val="6E96E4E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69574A"/>
    <w:multiLevelType w:val="hybridMultilevel"/>
    <w:tmpl w:val="C64CE0C8"/>
    <w:lvl w:ilvl="0" w:tplc="F7AAFEEE">
      <w:start w:val="1"/>
      <w:numFmt w:val="bullet"/>
      <w:lvlText w:val=""/>
      <w:lvlJc w:val="left"/>
      <w:pPr>
        <w:ind w:left="862" w:hanging="360"/>
      </w:pPr>
      <w:rPr>
        <w:rFonts w:asciiTheme="minorHAnsi" w:hAnsiTheme="minorHAnsi" w:hint="default"/>
        <w:b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04D77"/>
    <w:multiLevelType w:val="hybridMultilevel"/>
    <w:tmpl w:val="467EC5C2"/>
    <w:lvl w:ilvl="0" w:tplc="5D006430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7">
    <w:nsid w:val="79911088"/>
    <w:multiLevelType w:val="hybridMultilevel"/>
    <w:tmpl w:val="B37AD45C"/>
    <w:lvl w:ilvl="0" w:tplc="14090001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8">
    <w:nsid w:val="7A6D0A6C"/>
    <w:multiLevelType w:val="hybridMultilevel"/>
    <w:tmpl w:val="E99A5BBA"/>
    <w:lvl w:ilvl="0" w:tplc="9E5259D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4"/>
  </w:num>
  <w:num w:numId="4">
    <w:abstractNumId w:val="22"/>
  </w:num>
  <w:num w:numId="5">
    <w:abstractNumId w:val="11"/>
  </w:num>
  <w:num w:numId="6">
    <w:abstractNumId w:val="7"/>
  </w:num>
  <w:num w:numId="7">
    <w:abstractNumId w:val="21"/>
  </w:num>
  <w:num w:numId="8">
    <w:abstractNumId w:val="1"/>
  </w:num>
  <w:num w:numId="9">
    <w:abstractNumId w:val="6"/>
  </w:num>
  <w:num w:numId="10">
    <w:abstractNumId w:val="13"/>
  </w:num>
  <w:num w:numId="11">
    <w:abstractNumId w:val="19"/>
  </w:num>
  <w:num w:numId="12">
    <w:abstractNumId w:val="17"/>
  </w:num>
  <w:num w:numId="13">
    <w:abstractNumId w:val="16"/>
  </w:num>
  <w:num w:numId="14">
    <w:abstractNumId w:val="2"/>
  </w:num>
  <w:num w:numId="15">
    <w:abstractNumId w:val="26"/>
  </w:num>
  <w:num w:numId="16">
    <w:abstractNumId w:val="9"/>
  </w:num>
  <w:num w:numId="17">
    <w:abstractNumId w:val="4"/>
  </w:num>
  <w:num w:numId="18">
    <w:abstractNumId w:val="24"/>
  </w:num>
  <w:num w:numId="19">
    <w:abstractNumId w:val="5"/>
  </w:num>
  <w:num w:numId="20">
    <w:abstractNumId w:val="3"/>
  </w:num>
  <w:num w:numId="21">
    <w:abstractNumId w:val="8"/>
  </w:num>
  <w:num w:numId="22">
    <w:abstractNumId w:val="28"/>
  </w:num>
  <w:num w:numId="23">
    <w:abstractNumId w:val="12"/>
  </w:num>
  <w:num w:numId="24">
    <w:abstractNumId w:val="18"/>
  </w:num>
  <w:num w:numId="25">
    <w:abstractNumId w:val="10"/>
  </w:num>
  <w:num w:numId="26">
    <w:abstractNumId w:val="15"/>
  </w:num>
  <w:num w:numId="27">
    <w:abstractNumId w:val="0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401E4"/>
    <w:rsid w:val="00047E38"/>
    <w:rsid w:val="00062641"/>
    <w:rsid w:val="00062E2F"/>
    <w:rsid w:val="00063C3B"/>
    <w:rsid w:val="00075AC7"/>
    <w:rsid w:val="00084E30"/>
    <w:rsid w:val="00096AF8"/>
    <w:rsid w:val="000B33A0"/>
    <w:rsid w:val="000B4202"/>
    <w:rsid w:val="000C2FCC"/>
    <w:rsid w:val="000D1322"/>
    <w:rsid w:val="000D58F5"/>
    <w:rsid w:val="000F599A"/>
    <w:rsid w:val="000F71B5"/>
    <w:rsid w:val="00113D62"/>
    <w:rsid w:val="00116835"/>
    <w:rsid w:val="00144B9F"/>
    <w:rsid w:val="00145761"/>
    <w:rsid w:val="00153C1D"/>
    <w:rsid w:val="001772FA"/>
    <w:rsid w:val="00192483"/>
    <w:rsid w:val="00192F83"/>
    <w:rsid w:val="0019785D"/>
    <w:rsid w:val="001B0E2C"/>
    <w:rsid w:val="001B6D56"/>
    <w:rsid w:val="001C7660"/>
    <w:rsid w:val="001E1277"/>
    <w:rsid w:val="00211C56"/>
    <w:rsid w:val="00217786"/>
    <w:rsid w:val="00243B72"/>
    <w:rsid w:val="00257BAB"/>
    <w:rsid w:val="00282D26"/>
    <w:rsid w:val="002A05DC"/>
    <w:rsid w:val="002B06AD"/>
    <w:rsid w:val="002E6803"/>
    <w:rsid w:val="003028CA"/>
    <w:rsid w:val="003212C6"/>
    <w:rsid w:val="00365504"/>
    <w:rsid w:val="00367D33"/>
    <w:rsid w:val="00385E0A"/>
    <w:rsid w:val="003A1059"/>
    <w:rsid w:val="003F49F7"/>
    <w:rsid w:val="00403649"/>
    <w:rsid w:val="00405BB5"/>
    <w:rsid w:val="004169C5"/>
    <w:rsid w:val="00427091"/>
    <w:rsid w:val="00432C23"/>
    <w:rsid w:val="00436291"/>
    <w:rsid w:val="00464F2F"/>
    <w:rsid w:val="004772F5"/>
    <w:rsid w:val="004866C3"/>
    <w:rsid w:val="004A5706"/>
    <w:rsid w:val="004B0B1F"/>
    <w:rsid w:val="004D70CE"/>
    <w:rsid w:val="004E0ACC"/>
    <w:rsid w:val="004E6AE8"/>
    <w:rsid w:val="004F419E"/>
    <w:rsid w:val="00507A6C"/>
    <w:rsid w:val="00523B02"/>
    <w:rsid w:val="0053317C"/>
    <w:rsid w:val="005400C0"/>
    <w:rsid w:val="00552C52"/>
    <w:rsid w:val="00577663"/>
    <w:rsid w:val="00596976"/>
    <w:rsid w:val="005A2673"/>
    <w:rsid w:val="005A3140"/>
    <w:rsid w:val="005B7077"/>
    <w:rsid w:val="005C3D5D"/>
    <w:rsid w:val="005D081C"/>
    <w:rsid w:val="005D2D4A"/>
    <w:rsid w:val="006135F3"/>
    <w:rsid w:val="006318B9"/>
    <w:rsid w:val="00677D55"/>
    <w:rsid w:val="006868C9"/>
    <w:rsid w:val="00690D18"/>
    <w:rsid w:val="006939C6"/>
    <w:rsid w:val="006A0265"/>
    <w:rsid w:val="006E0B17"/>
    <w:rsid w:val="006E698E"/>
    <w:rsid w:val="006E7B5D"/>
    <w:rsid w:val="007244B7"/>
    <w:rsid w:val="00743CD6"/>
    <w:rsid w:val="00746AD8"/>
    <w:rsid w:val="00760FE9"/>
    <w:rsid w:val="007676FF"/>
    <w:rsid w:val="00771FF8"/>
    <w:rsid w:val="00782721"/>
    <w:rsid w:val="00786BD2"/>
    <w:rsid w:val="00792DC1"/>
    <w:rsid w:val="007B2BBF"/>
    <w:rsid w:val="007B7CF2"/>
    <w:rsid w:val="007E0620"/>
    <w:rsid w:val="007F4B4A"/>
    <w:rsid w:val="008113F3"/>
    <w:rsid w:val="00836BBB"/>
    <w:rsid w:val="00840EC4"/>
    <w:rsid w:val="008437C4"/>
    <w:rsid w:val="00856E89"/>
    <w:rsid w:val="00874FC7"/>
    <w:rsid w:val="00891115"/>
    <w:rsid w:val="0089513E"/>
    <w:rsid w:val="008A042E"/>
    <w:rsid w:val="008C2197"/>
    <w:rsid w:val="008D0318"/>
    <w:rsid w:val="008F03A0"/>
    <w:rsid w:val="00903C76"/>
    <w:rsid w:val="0092231F"/>
    <w:rsid w:val="0092485E"/>
    <w:rsid w:val="00924E4C"/>
    <w:rsid w:val="00944F6A"/>
    <w:rsid w:val="00974264"/>
    <w:rsid w:val="009843A4"/>
    <w:rsid w:val="00994674"/>
    <w:rsid w:val="009A02D8"/>
    <w:rsid w:val="009A7BF9"/>
    <w:rsid w:val="009D08C1"/>
    <w:rsid w:val="009D1620"/>
    <w:rsid w:val="009D16A6"/>
    <w:rsid w:val="00A2725E"/>
    <w:rsid w:val="00A31CBC"/>
    <w:rsid w:val="00A44F0C"/>
    <w:rsid w:val="00A76612"/>
    <w:rsid w:val="00A87688"/>
    <w:rsid w:val="00AA3B0F"/>
    <w:rsid w:val="00AA52C7"/>
    <w:rsid w:val="00AB45EF"/>
    <w:rsid w:val="00AC7155"/>
    <w:rsid w:val="00AD2966"/>
    <w:rsid w:val="00AE2F71"/>
    <w:rsid w:val="00AE3232"/>
    <w:rsid w:val="00AF681F"/>
    <w:rsid w:val="00B02379"/>
    <w:rsid w:val="00B05CED"/>
    <w:rsid w:val="00B06D36"/>
    <w:rsid w:val="00B07EDD"/>
    <w:rsid w:val="00B178D0"/>
    <w:rsid w:val="00B218D5"/>
    <w:rsid w:val="00B4048C"/>
    <w:rsid w:val="00B45D57"/>
    <w:rsid w:val="00B5130B"/>
    <w:rsid w:val="00B92D1E"/>
    <w:rsid w:val="00B9581B"/>
    <w:rsid w:val="00B969BF"/>
    <w:rsid w:val="00B97BCE"/>
    <w:rsid w:val="00BA4EA9"/>
    <w:rsid w:val="00BC7430"/>
    <w:rsid w:val="00BD334F"/>
    <w:rsid w:val="00BD642C"/>
    <w:rsid w:val="00BE3ABF"/>
    <w:rsid w:val="00C37198"/>
    <w:rsid w:val="00C41F7E"/>
    <w:rsid w:val="00C607A7"/>
    <w:rsid w:val="00C61348"/>
    <w:rsid w:val="00C72C47"/>
    <w:rsid w:val="00C94258"/>
    <w:rsid w:val="00C95A11"/>
    <w:rsid w:val="00C96BE4"/>
    <w:rsid w:val="00CB5189"/>
    <w:rsid w:val="00CC064F"/>
    <w:rsid w:val="00CC15C3"/>
    <w:rsid w:val="00CD3DD5"/>
    <w:rsid w:val="00D05473"/>
    <w:rsid w:val="00D11AC2"/>
    <w:rsid w:val="00D209C5"/>
    <w:rsid w:val="00D23E4E"/>
    <w:rsid w:val="00D5353F"/>
    <w:rsid w:val="00D56B20"/>
    <w:rsid w:val="00D71344"/>
    <w:rsid w:val="00D8413C"/>
    <w:rsid w:val="00D94690"/>
    <w:rsid w:val="00D94F49"/>
    <w:rsid w:val="00E24D59"/>
    <w:rsid w:val="00E308CF"/>
    <w:rsid w:val="00E36AE9"/>
    <w:rsid w:val="00E41F9A"/>
    <w:rsid w:val="00E45BD7"/>
    <w:rsid w:val="00E47724"/>
    <w:rsid w:val="00E62944"/>
    <w:rsid w:val="00E90254"/>
    <w:rsid w:val="00EA10F2"/>
    <w:rsid w:val="00EB223F"/>
    <w:rsid w:val="00EB4B18"/>
    <w:rsid w:val="00EC3F4E"/>
    <w:rsid w:val="00ED0124"/>
    <w:rsid w:val="00ED7E54"/>
    <w:rsid w:val="00F30DDA"/>
    <w:rsid w:val="00F34E55"/>
    <w:rsid w:val="00F62086"/>
    <w:rsid w:val="00F80D02"/>
    <w:rsid w:val="00F87D24"/>
    <w:rsid w:val="00F94428"/>
    <w:rsid w:val="00F9492F"/>
    <w:rsid w:val="00F97F8A"/>
    <w:rsid w:val="00FA299D"/>
    <w:rsid w:val="00FA777A"/>
    <w:rsid w:val="00FC299C"/>
    <w:rsid w:val="00FE1D01"/>
    <w:rsid w:val="00FE2F0D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11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B5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8B9"/>
    <w:pPr>
      <w:spacing w:after="0" w:line="240" w:lineRule="auto"/>
    </w:pPr>
    <w:rPr>
      <w:rFonts w:eastAsiaTheme="minorHAnsi"/>
      <w:i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8B9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8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D02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D02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6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048C"/>
    <w:pPr>
      <w:spacing w:after="0" w:line="240" w:lineRule="auto"/>
    </w:pPr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B5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8B9"/>
    <w:pPr>
      <w:spacing w:after="0" w:line="240" w:lineRule="auto"/>
    </w:pPr>
    <w:rPr>
      <w:rFonts w:eastAsiaTheme="minorHAnsi"/>
      <w:i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8B9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8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D02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D02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6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048C"/>
    <w:pPr>
      <w:spacing w:after="0" w:line="240" w:lineRule="auto"/>
    </w:pPr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9511-803A-495A-A8E6-67E41CC3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2014-05-26T01:49:00Z</cp:lastPrinted>
  <dcterms:created xsi:type="dcterms:W3CDTF">2014-11-21T02:02:00Z</dcterms:created>
  <dcterms:modified xsi:type="dcterms:W3CDTF">2014-11-21T02:02:00Z</dcterms:modified>
</cp:coreProperties>
</file>